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7D11B" w14:textId="440A7C03" w:rsidR="00D21FD5" w:rsidRDefault="00F932E7" w:rsidP="000722F7">
      <w:pPr>
        <w:spacing w:line="360" w:lineRule="auto"/>
        <w:rPr>
          <w:sz w:val="32"/>
          <w:szCs w:val="32"/>
          <w:lang w:val="nl-NL"/>
        </w:rPr>
      </w:pPr>
      <w:r w:rsidRPr="00F932E7">
        <w:rPr>
          <w:sz w:val="32"/>
          <w:szCs w:val="32"/>
          <w:lang w:val="nl-NL"/>
        </w:rPr>
        <w:t>Gedwongen solidariteit is geen solidariteit</w:t>
      </w:r>
    </w:p>
    <w:p w14:paraId="334B888D" w14:textId="193D0A4D" w:rsidR="00F932E7" w:rsidRDefault="00F932E7" w:rsidP="000722F7">
      <w:pPr>
        <w:spacing w:line="360" w:lineRule="auto"/>
        <w:rPr>
          <w:lang w:val="nl-NL"/>
        </w:rPr>
      </w:pPr>
      <w:r w:rsidRPr="00F932E7">
        <w:rPr>
          <w:lang w:val="nl-NL"/>
        </w:rPr>
        <w:t>Solidariteit moet je niet afdwingen</w:t>
      </w:r>
      <w:r w:rsidR="000722F7">
        <w:rPr>
          <w:lang w:val="nl-NL"/>
        </w:rPr>
        <w:t>,</w:t>
      </w:r>
      <w:r w:rsidRPr="00F932E7">
        <w:rPr>
          <w:lang w:val="nl-NL"/>
        </w:rPr>
        <w:t xml:space="preserve"> want dan wordt het een verplichting. </w:t>
      </w:r>
      <w:r>
        <w:rPr>
          <w:lang w:val="nl-NL"/>
        </w:rPr>
        <w:t>Het is een kwestie van elkaar helpen en steunen, vrijwillig.</w:t>
      </w:r>
    </w:p>
    <w:p w14:paraId="0478D566" w14:textId="77777777" w:rsidR="00F932E7" w:rsidRDefault="00F932E7" w:rsidP="00F932E7">
      <w:pPr>
        <w:rPr>
          <w:rFonts w:ascii="Arial" w:eastAsia="Times New Roman" w:hAnsi="Arial" w:cs="Arial"/>
          <w:b/>
          <w:bCs/>
          <w:color w:val="666666"/>
          <w:sz w:val="18"/>
          <w:szCs w:val="18"/>
          <w:lang w:eastAsia="en-GB"/>
        </w:rPr>
      </w:pPr>
    </w:p>
    <w:p w14:paraId="69BBC118" w14:textId="2A9F5271" w:rsidR="00F932E7" w:rsidRDefault="00F932E7" w:rsidP="00F932E7">
      <w:pPr>
        <w:rPr>
          <w:rFonts w:ascii="Times New Roman" w:eastAsia="Times New Roman" w:hAnsi="Times New Roman" w:cs="Times New Roman"/>
          <w:lang w:eastAsia="en-GB"/>
        </w:rPr>
      </w:pPr>
      <w:r w:rsidRPr="00F932E7">
        <w:rPr>
          <w:rFonts w:ascii="Arial" w:eastAsia="Times New Roman" w:hAnsi="Arial" w:cs="Arial"/>
          <w:b/>
          <w:bCs/>
          <w:color w:val="666666"/>
          <w:sz w:val="18"/>
          <w:szCs w:val="18"/>
          <w:lang w:eastAsia="en-GB"/>
        </w:rPr>
        <w:t>Solidariteit</w:t>
      </w:r>
      <w:r w:rsidRPr="00F932E7">
        <w:rPr>
          <w:rFonts w:ascii="Arial" w:eastAsia="Times New Roman" w:hAnsi="Arial" w:cs="Arial"/>
          <w:color w:val="666666"/>
          <w:sz w:val="18"/>
          <w:szCs w:val="18"/>
          <w:lang w:eastAsia="en-GB"/>
        </w:rPr>
        <w:t> is het bewustzijn dat alhoewel individuen verschillende taken, interesses en waarden hebben, de orde en samenhang van de maatschappij afhangt van het elkaar kunnen vertrouwen voor het uitvoeren van die specifieke taken. Dit houdt in dat individuen inzien dat het verdedigen of het verder helpen van andermans belangen uiteindelijk in het belang van het individu zelf is. Het kan daarmee bijdragen aan de </w:t>
      </w:r>
      <w:r w:rsidRPr="00F932E7">
        <w:rPr>
          <w:rFonts w:ascii="Arial" w:eastAsia="Times New Roman" w:hAnsi="Arial" w:cs="Arial"/>
          <w:color w:val="666666"/>
          <w:sz w:val="18"/>
          <w:szCs w:val="18"/>
          <w:lang w:eastAsia="en-GB"/>
        </w:rPr>
        <w:fldChar w:fldCharType="begin"/>
      </w:r>
      <w:r w:rsidRPr="00F932E7">
        <w:rPr>
          <w:rFonts w:ascii="Arial" w:eastAsia="Times New Roman" w:hAnsi="Arial" w:cs="Arial"/>
          <w:color w:val="666666"/>
          <w:sz w:val="18"/>
          <w:szCs w:val="18"/>
          <w:lang w:eastAsia="en-GB"/>
        </w:rPr>
        <w:instrText xml:space="preserve"> HYPERLINK "http://cormolenaar.mm1.nl/743/system/newsletter.asp?id=3734330D3333350D3336390D363837310D3535350D300D5071474E736A3454333661360D310D0D300D3134370D372E372E302E32303131350D32" \o "Sociale cohesie" </w:instrText>
      </w:r>
      <w:r w:rsidRPr="00F932E7">
        <w:rPr>
          <w:rFonts w:ascii="Arial" w:eastAsia="Times New Roman" w:hAnsi="Arial" w:cs="Arial"/>
          <w:color w:val="666666"/>
          <w:sz w:val="18"/>
          <w:szCs w:val="18"/>
          <w:lang w:eastAsia="en-GB"/>
        </w:rPr>
        <w:fldChar w:fldCharType="separate"/>
      </w:r>
      <w:r w:rsidRPr="00F932E7">
        <w:rPr>
          <w:rFonts w:ascii="Arial" w:eastAsia="Times New Roman" w:hAnsi="Arial" w:cs="Arial"/>
          <w:color w:val="288B93"/>
          <w:sz w:val="18"/>
          <w:szCs w:val="18"/>
          <w:u w:val="single"/>
          <w:lang w:eastAsia="en-GB"/>
        </w:rPr>
        <w:t>sociale cohesie</w:t>
      </w:r>
      <w:r w:rsidRPr="00F932E7">
        <w:rPr>
          <w:rFonts w:ascii="Arial" w:eastAsia="Times New Roman" w:hAnsi="Arial" w:cs="Arial"/>
          <w:color w:val="666666"/>
          <w:sz w:val="18"/>
          <w:szCs w:val="18"/>
          <w:lang w:eastAsia="en-GB"/>
        </w:rPr>
        <w:fldChar w:fldCharType="end"/>
      </w:r>
      <w:r w:rsidRPr="00F932E7">
        <w:rPr>
          <w:rFonts w:ascii="Arial" w:eastAsia="Times New Roman" w:hAnsi="Arial" w:cs="Arial"/>
          <w:color w:val="666666"/>
          <w:sz w:val="18"/>
          <w:szCs w:val="18"/>
          <w:lang w:eastAsia="en-GB"/>
        </w:rPr>
        <w:t>. (wikipedia).</w:t>
      </w:r>
      <w:r w:rsidRPr="00F932E7">
        <w:rPr>
          <w:rFonts w:ascii="Arial" w:eastAsia="Times New Roman" w:hAnsi="Arial" w:cs="Arial"/>
          <w:color w:val="666666"/>
          <w:sz w:val="18"/>
          <w:szCs w:val="18"/>
          <w:lang w:eastAsia="en-GB"/>
        </w:rPr>
        <w:br/>
      </w:r>
    </w:p>
    <w:p w14:paraId="3D2A8F38" w14:textId="39D3AF53" w:rsidR="00F932E7" w:rsidRPr="007D6A9B" w:rsidRDefault="00F932E7" w:rsidP="00F932E7">
      <w:pPr>
        <w:rPr>
          <w:rFonts w:eastAsia="Times New Roman" w:cs="Times New Roman"/>
          <w:lang w:val="nl-NL" w:eastAsia="en-GB"/>
        </w:rPr>
      </w:pPr>
      <w:r w:rsidRPr="007D6A9B">
        <w:rPr>
          <w:rFonts w:eastAsia="Times New Roman" w:cs="Times New Roman"/>
          <w:lang w:val="nl-NL" w:eastAsia="en-GB"/>
        </w:rPr>
        <w:t>Vanuit dit kader heb ik op 24 januari</w:t>
      </w:r>
      <w:r w:rsidR="000722F7">
        <w:rPr>
          <w:rFonts w:eastAsia="Times New Roman" w:cs="Times New Roman"/>
          <w:lang w:val="nl-NL" w:eastAsia="en-GB"/>
        </w:rPr>
        <w:t xml:space="preserve"> </w:t>
      </w:r>
      <w:proofErr w:type="spellStart"/>
      <w:r w:rsidR="000722F7">
        <w:rPr>
          <w:rFonts w:eastAsia="Times New Roman" w:cs="Times New Roman"/>
          <w:lang w:val="nl-NL" w:eastAsia="en-GB"/>
        </w:rPr>
        <w:t>j.l</w:t>
      </w:r>
      <w:proofErr w:type="spellEnd"/>
      <w:r w:rsidR="000722F7">
        <w:rPr>
          <w:rFonts w:eastAsia="Times New Roman" w:cs="Times New Roman"/>
          <w:lang w:val="nl-NL" w:eastAsia="en-GB"/>
        </w:rPr>
        <w:t>.</w:t>
      </w:r>
      <w:r w:rsidRPr="007D6A9B">
        <w:rPr>
          <w:rFonts w:eastAsia="Times New Roman" w:cs="Times New Roman"/>
          <w:lang w:val="nl-NL" w:eastAsia="en-GB"/>
        </w:rPr>
        <w:t xml:space="preserve"> in mijn nieuwsbrief en later op s</w:t>
      </w:r>
      <w:r w:rsidR="00BD1BF0" w:rsidRPr="007D6A9B">
        <w:rPr>
          <w:rFonts w:eastAsia="Times New Roman" w:cs="Times New Roman"/>
          <w:lang w:val="nl-NL" w:eastAsia="en-GB"/>
        </w:rPr>
        <w:t>o</w:t>
      </w:r>
      <w:r w:rsidRPr="007D6A9B">
        <w:rPr>
          <w:rFonts w:eastAsia="Times New Roman" w:cs="Times New Roman"/>
          <w:lang w:val="nl-NL" w:eastAsia="en-GB"/>
        </w:rPr>
        <w:t>ciale media en in kranten een oproep</w:t>
      </w:r>
      <w:r w:rsidR="00BD1BF0" w:rsidRPr="007D6A9B">
        <w:rPr>
          <w:rFonts w:eastAsia="Times New Roman" w:cs="Times New Roman"/>
          <w:lang w:val="nl-NL" w:eastAsia="en-GB"/>
        </w:rPr>
        <w:t xml:space="preserve"> </w:t>
      </w:r>
      <w:r w:rsidRPr="007D6A9B">
        <w:rPr>
          <w:rFonts w:eastAsia="Times New Roman" w:cs="Times New Roman"/>
          <w:lang w:val="nl-NL" w:eastAsia="en-GB"/>
        </w:rPr>
        <w:t>gedaan voor een solidariteitsfonds. De winnaars van de Coronacrisis storten geld (vrijwillig) in een fonds om de getroffenen te helpen zoals mode- en schoenenwinkels en horeca. Dit moet op lokaal niveau</w:t>
      </w:r>
      <w:r w:rsidR="00BD1BF0" w:rsidRPr="007D6A9B">
        <w:rPr>
          <w:rFonts w:eastAsia="Times New Roman" w:cs="Times New Roman"/>
          <w:lang w:val="nl-NL" w:eastAsia="en-GB"/>
        </w:rPr>
        <w:t>,</w:t>
      </w:r>
      <w:r w:rsidRPr="007D6A9B">
        <w:rPr>
          <w:rFonts w:eastAsia="Times New Roman" w:cs="Times New Roman"/>
          <w:lang w:val="nl-NL" w:eastAsia="en-GB"/>
        </w:rPr>
        <w:t xml:space="preserve"> omdat hiermee de zekerheid bestaat dat het geld bij de juiste partijen terecht zal komen. Bedrijven (de winnaars) waren terughoudend en dus gebeurde er niets</w:t>
      </w:r>
      <w:r w:rsidR="00BD1BF0" w:rsidRPr="007D6A9B">
        <w:rPr>
          <w:rFonts w:eastAsia="Times New Roman" w:cs="Times New Roman"/>
          <w:lang w:val="nl-NL" w:eastAsia="en-GB"/>
        </w:rPr>
        <w:t>,</w:t>
      </w:r>
      <w:r w:rsidRPr="007D6A9B">
        <w:rPr>
          <w:rFonts w:eastAsia="Times New Roman" w:cs="Times New Roman"/>
          <w:lang w:val="nl-NL" w:eastAsia="en-GB"/>
        </w:rPr>
        <w:t xml:space="preserve"> ondanks al het leed bij </w:t>
      </w:r>
      <w:proofErr w:type="spellStart"/>
      <w:r w:rsidRPr="007D6A9B">
        <w:rPr>
          <w:rFonts w:eastAsia="Times New Roman" w:cs="Times New Roman"/>
          <w:lang w:val="nl-NL" w:eastAsia="en-GB"/>
        </w:rPr>
        <w:t>retail</w:t>
      </w:r>
      <w:proofErr w:type="spellEnd"/>
      <w:r w:rsidRPr="007D6A9B">
        <w:rPr>
          <w:rFonts w:eastAsia="Times New Roman" w:cs="Times New Roman"/>
          <w:lang w:val="nl-NL" w:eastAsia="en-GB"/>
        </w:rPr>
        <w:t xml:space="preserve"> en horeca. Ook minister Hoekstra vond het een sympathiek idee</w:t>
      </w:r>
      <w:r w:rsidR="00BD1BF0" w:rsidRPr="007D6A9B">
        <w:rPr>
          <w:rFonts w:eastAsia="Times New Roman" w:cs="Times New Roman"/>
          <w:lang w:val="nl-NL" w:eastAsia="en-GB"/>
        </w:rPr>
        <w:t>,</w:t>
      </w:r>
      <w:r w:rsidRPr="007D6A9B">
        <w:rPr>
          <w:rFonts w:eastAsia="Times New Roman" w:cs="Times New Roman"/>
          <w:lang w:val="nl-NL" w:eastAsia="en-GB"/>
        </w:rPr>
        <w:t xml:space="preserve"> toen hij ermee geconfronteerd werd</w:t>
      </w:r>
      <w:r w:rsidR="00BD1BF0" w:rsidRPr="007D6A9B">
        <w:rPr>
          <w:rFonts w:eastAsia="Times New Roman" w:cs="Times New Roman"/>
          <w:lang w:val="nl-NL" w:eastAsia="en-GB"/>
        </w:rPr>
        <w:t>,</w:t>
      </w:r>
      <w:r w:rsidRPr="007D6A9B">
        <w:rPr>
          <w:rFonts w:eastAsia="Times New Roman" w:cs="Times New Roman"/>
          <w:lang w:val="nl-NL" w:eastAsia="en-GB"/>
        </w:rPr>
        <w:t xml:space="preserve"> maar wilde er na de verkiezingen (!) pas over nadenken</w:t>
      </w:r>
      <w:r w:rsidR="00BD1BF0" w:rsidRPr="007D6A9B">
        <w:rPr>
          <w:rFonts w:eastAsia="Times New Roman" w:cs="Times New Roman"/>
          <w:lang w:val="nl-NL" w:eastAsia="en-GB"/>
        </w:rPr>
        <w:t xml:space="preserve"> (dit was bijna 2 maanden voor de verkiezingen)</w:t>
      </w:r>
      <w:r w:rsidRPr="007D6A9B">
        <w:rPr>
          <w:rFonts w:eastAsia="Times New Roman" w:cs="Times New Roman"/>
          <w:lang w:val="nl-NL" w:eastAsia="en-GB"/>
        </w:rPr>
        <w:t>. Ook moe</w:t>
      </w:r>
      <w:r w:rsidR="00BD1BF0" w:rsidRPr="007D6A9B">
        <w:rPr>
          <w:rFonts w:eastAsia="Times New Roman" w:cs="Times New Roman"/>
          <w:lang w:val="nl-NL" w:eastAsia="en-GB"/>
        </w:rPr>
        <w:t>s</w:t>
      </w:r>
      <w:r w:rsidRPr="007D6A9B">
        <w:rPr>
          <w:rFonts w:eastAsia="Times New Roman" w:cs="Times New Roman"/>
          <w:lang w:val="nl-NL" w:eastAsia="en-GB"/>
        </w:rPr>
        <w:t>t het via een extra belastingheffing komen (!)</w:t>
      </w:r>
      <w:r w:rsidR="00BD1BF0" w:rsidRPr="007D6A9B">
        <w:rPr>
          <w:rFonts w:eastAsia="Times New Roman" w:cs="Times New Roman"/>
          <w:lang w:val="nl-NL" w:eastAsia="en-GB"/>
        </w:rPr>
        <w:t>.</w:t>
      </w:r>
      <w:r w:rsidRPr="007D6A9B">
        <w:rPr>
          <w:rFonts w:eastAsia="Times New Roman" w:cs="Times New Roman"/>
          <w:lang w:val="nl-NL" w:eastAsia="en-GB"/>
        </w:rPr>
        <w:t xml:space="preserve"> Wat een onbegrip en gebrek aan inlevingvermogen. Zelfs bij </w:t>
      </w:r>
      <w:r w:rsidR="00BD1BF0" w:rsidRPr="007D6A9B">
        <w:rPr>
          <w:rFonts w:eastAsia="Times New Roman" w:cs="Times New Roman"/>
          <w:lang w:val="nl-NL" w:eastAsia="en-GB"/>
        </w:rPr>
        <w:t>“</w:t>
      </w:r>
      <w:r w:rsidRPr="007D6A9B">
        <w:rPr>
          <w:rFonts w:eastAsia="Times New Roman" w:cs="Times New Roman"/>
          <w:lang w:val="nl-NL" w:eastAsia="en-GB"/>
        </w:rPr>
        <w:t>Beau</w:t>
      </w:r>
      <w:r w:rsidR="00BD1BF0" w:rsidRPr="007D6A9B">
        <w:rPr>
          <w:rFonts w:eastAsia="Times New Roman" w:cs="Times New Roman"/>
          <w:lang w:val="nl-NL" w:eastAsia="en-GB"/>
        </w:rPr>
        <w:t>”</w:t>
      </w:r>
      <w:r w:rsidRPr="007D6A9B">
        <w:rPr>
          <w:rFonts w:eastAsia="Times New Roman" w:cs="Times New Roman"/>
          <w:lang w:val="nl-NL" w:eastAsia="en-GB"/>
        </w:rPr>
        <w:t xml:space="preserve"> werd het onderwerp; aangekaart door de hoofdredacteur van het AD, Hans Nijenhuis. Unaniem werd het een goed idee gevonden, juist door de lokale en </w:t>
      </w:r>
      <w:r w:rsidR="00BD1BF0" w:rsidRPr="007D6A9B">
        <w:rPr>
          <w:rFonts w:eastAsia="Times New Roman" w:cs="Times New Roman"/>
          <w:lang w:val="nl-NL" w:eastAsia="en-GB"/>
        </w:rPr>
        <w:t>ge</w:t>
      </w:r>
      <w:r w:rsidRPr="007D6A9B">
        <w:rPr>
          <w:rFonts w:eastAsia="Times New Roman" w:cs="Times New Roman"/>
          <w:lang w:val="nl-NL" w:eastAsia="en-GB"/>
        </w:rPr>
        <w:t>richte steun.</w:t>
      </w:r>
    </w:p>
    <w:p w14:paraId="4358EE80" w14:textId="45C276D9" w:rsidR="00F932E7" w:rsidRPr="007D6A9B" w:rsidRDefault="00F932E7" w:rsidP="00F932E7">
      <w:pPr>
        <w:rPr>
          <w:rFonts w:eastAsia="Times New Roman" w:cs="Times New Roman"/>
          <w:lang w:val="nl-NL" w:eastAsia="en-GB"/>
        </w:rPr>
      </w:pPr>
    </w:p>
    <w:p w14:paraId="50562E36" w14:textId="174EA4D5" w:rsidR="00F932E7" w:rsidRPr="007D6A9B" w:rsidRDefault="00F932E7" w:rsidP="00F932E7">
      <w:pPr>
        <w:rPr>
          <w:rFonts w:eastAsia="Times New Roman" w:cs="Times New Roman"/>
          <w:lang w:val="nl-NL" w:eastAsia="en-GB"/>
        </w:rPr>
      </w:pPr>
      <w:r w:rsidRPr="007D6A9B">
        <w:rPr>
          <w:rFonts w:eastAsia="Times New Roman" w:cs="Times New Roman"/>
          <w:lang w:val="nl-NL" w:eastAsia="en-GB"/>
        </w:rPr>
        <w:t>Opnieuw wordt het onderwerp aangekaart en weer vind</w:t>
      </w:r>
      <w:r w:rsidR="00BD1BF0" w:rsidRPr="007D6A9B">
        <w:rPr>
          <w:rFonts w:eastAsia="Times New Roman" w:cs="Times New Roman"/>
          <w:lang w:val="nl-NL" w:eastAsia="en-GB"/>
        </w:rPr>
        <w:t>t</w:t>
      </w:r>
      <w:r w:rsidRPr="007D6A9B">
        <w:rPr>
          <w:rFonts w:eastAsia="Times New Roman" w:cs="Times New Roman"/>
          <w:lang w:val="nl-NL" w:eastAsia="en-GB"/>
        </w:rPr>
        <w:t xml:space="preserve"> minister Hoekstra het een goed idee</w:t>
      </w:r>
      <w:r w:rsidR="00BD1BF0" w:rsidRPr="007D6A9B">
        <w:rPr>
          <w:rFonts w:eastAsia="Times New Roman" w:cs="Times New Roman"/>
          <w:lang w:val="nl-NL" w:eastAsia="en-GB"/>
        </w:rPr>
        <w:t>,</w:t>
      </w:r>
      <w:r w:rsidRPr="007D6A9B">
        <w:rPr>
          <w:rFonts w:eastAsia="Times New Roman" w:cs="Times New Roman"/>
          <w:lang w:val="nl-NL" w:eastAsia="en-GB"/>
        </w:rPr>
        <w:t xml:space="preserve"> maar </w:t>
      </w:r>
      <w:r w:rsidR="00BD1BF0" w:rsidRPr="007D6A9B">
        <w:rPr>
          <w:rFonts w:eastAsia="Times New Roman" w:cs="Times New Roman"/>
          <w:lang w:val="nl-NL" w:eastAsia="en-GB"/>
        </w:rPr>
        <w:t xml:space="preserve">solidariteit </w:t>
      </w:r>
      <w:r w:rsidRPr="007D6A9B">
        <w:rPr>
          <w:rFonts w:eastAsia="Times New Roman" w:cs="Times New Roman"/>
          <w:lang w:val="nl-NL" w:eastAsia="en-GB"/>
        </w:rPr>
        <w:t xml:space="preserve">moet via belastingen worden “afgedwongen”. Nu staat de effectiviteit van de Belastingdienst al volop </w:t>
      </w:r>
      <w:r w:rsidR="000722F7">
        <w:rPr>
          <w:rFonts w:eastAsia="Times New Roman" w:cs="Times New Roman"/>
          <w:lang w:val="nl-NL" w:eastAsia="en-GB"/>
        </w:rPr>
        <w:t>ter</w:t>
      </w:r>
      <w:r w:rsidRPr="007D6A9B">
        <w:rPr>
          <w:rFonts w:eastAsia="Times New Roman" w:cs="Times New Roman"/>
          <w:lang w:val="nl-NL" w:eastAsia="en-GB"/>
        </w:rPr>
        <w:t xml:space="preserve"> </w:t>
      </w:r>
      <w:r w:rsidR="005070FC" w:rsidRPr="007D6A9B">
        <w:rPr>
          <w:rFonts w:eastAsia="Times New Roman" w:cs="Times New Roman"/>
          <w:lang w:val="nl-NL" w:eastAsia="en-GB"/>
        </w:rPr>
        <w:t>discussie, daarnaast is het de grote vraag wat er met deze heffing echt gebeur</w:t>
      </w:r>
      <w:r w:rsidR="000722F7">
        <w:rPr>
          <w:rFonts w:eastAsia="Times New Roman" w:cs="Times New Roman"/>
          <w:lang w:val="nl-NL" w:eastAsia="en-GB"/>
        </w:rPr>
        <w:t>t</w:t>
      </w:r>
      <w:r w:rsidR="005070FC" w:rsidRPr="007D6A9B">
        <w:rPr>
          <w:rFonts w:eastAsia="Times New Roman" w:cs="Times New Roman"/>
          <w:lang w:val="nl-NL" w:eastAsia="en-GB"/>
        </w:rPr>
        <w:t xml:space="preserve">. Belastingdienst maakt ook kosten, het geld verdwijnt ergens in een zwart gat of wordt aangewend </w:t>
      </w:r>
      <w:r w:rsidR="00BD1BF0" w:rsidRPr="007D6A9B">
        <w:rPr>
          <w:rFonts w:eastAsia="Times New Roman" w:cs="Times New Roman"/>
          <w:lang w:val="nl-NL" w:eastAsia="en-GB"/>
        </w:rPr>
        <w:t>voor</w:t>
      </w:r>
      <w:r w:rsidR="005070FC" w:rsidRPr="007D6A9B">
        <w:rPr>
          <w:rFonts w:eastAsia="Times New Roman" w:cs="Times New Roman"/>
          <w:lang w:val="nl-NL" w:eastAsia="en-GB"/>
        </w:rPr>
        <w:t xml:space="preserve"> de grote bedrijven (lees KLM,Booking.com en andere). De kleine ondernemer</w:t>
      </w:r>
      <w:r w:rsidR="00BD1BF0" w:rsidRPr="007D6A9B">
        <w:rPr>
          <w:rFonts w:eastAsia="Times New Roman" w:cs="Times New Roman"/>
          <w:lang w:val="nl-NL" w:eastAsia="en-GB"/>
        </w:rPr>
        <w:t>,</w:t>
      </w:r>
      <w:r w:rsidR="005070FC" w:rsidRPr="007D6A9B">
        <w:rPr>
          <w:rFonts w:eastAsia="Times New Roman" w:cs="Times New Roman"/>
          <w:lang w:val="nl-NL" w:eastAsia="en-GB"/>
        </w:rPr>
        <w:t xml:space="preserve"> die zwaar in de schulden zit ontva</w:t>
      </w:r>
      <w:r w:rsidR="00BD1BF0" w:rsidRPr="007D6A9B">
        <w:rPr>
          <w:rFonts w:eastAsia="Times New Roman" w:cs="Times New Roman"/>
          <w:lang w:val="nl-NL" w:eastAsia="en-GB"/>
        </w:rPr>
        <w:t>n</w:t>
      </w:r>
      <w:r w:rsidR="005070FC" w:rsidRPr="007D6A9B">
        <w:rPr>
          <w:rFonts w:eastAsia="Times New Roman" w:cs="Times New Roman"/>
          <w:lang w:val="nl-NL" w:eastAsia="en-GB"/>
        </w:rPr>
        <w:t>gt weer niets</w:t>
      </w:r>
      <w:r w:rsidR="00BD1BF0" w:rsidRPr="007D6A9B">
        <w:rPr>
          <w:rFonts w:eastAsia="Times New Roman" w:cs="Times New Roman"/>
          <w:lang w:val="nl-NL" w:eastAsia="en-GB"/>
        </w:rPr>
        <w:t>,</w:t>
      </w:r>
      <w:r w:rsidR="005070FC" w:rsidRPr="007D6A9B">
        <w:rPr>
          <w:rFonts w:eastAsia="Times New Roman" w:cs="Times New Roman"/>
          <w:lang w:val="nl-NL" w:eastAsia="en-GB"/>
        </w:rPr>
        <w:t xml:space="preserve"> omdat </w:t>
      </w:r>
      <w:r w:rsidR="00BD1BF0" w:rsidRPr="007D6A9B">
        <w:rPr>
          <w:rFonts w:eastAsia="Times New Roman" w:cs="Times New Roman"/>
          <w:lang w:val="nl-NL" w:eastAsia="en-GB"/>
        </w:rPr>
        <w:t>hij/zij</w:t>
      </w:r>
      <w:r w:rsidR="005070FC" w:rsidRPr="007D6A9B">
        <w:rPr>
          <w:rFonts w:eastAsia="Times New Roman" w:cs="Times New Roman"/>
          <w:lang w:val="nl-NL" w:eastAsia="en-GB"/>
        </w:rPr>
        <w:t xml:space="preserve"> niet aan de regels voldoe</w:t>
      </w:r>
      <w:r w:rsidR="000722F7">
        <w:rPr>
          <w:rFonts w:eastAsia="Times New Roman" w:cs="Times New Roman"/>
          <w:lang w:val="nl-NL" w:eastAsia="en-GB"/>
        </w:rPr>
        <w:t>t</w:t>
      </w:r>
      <w:r w:rsidR="00BD1BF0" w:rsidRPr="007D6A9B">
        <w:rPr>
          <w:rFonts w:eastAsia="Times New Roman" w:cs="Times New Roman"/>
          <w:lang w:val="nl-NL" w:eastAsia="en-GB"/>
        </w:rPr>
        <w:t>,</w:t>
      </w:r>
      <w:r w:rsidR="005070FC" w:rsidRPr="007D6A9B">
        <w:rPr>
          <w:rFonts w:eastAsia="Times New Roman" w:cs="Times New Roman"/>
          <w:lang w:val="nl-NL" w:eastAsia="en-GB"/>
        </w:rPr>
        <w:t xml:space="preserve"> die in Den Haag zijn opgesteld.</w:t>
      </w:r>
    </w:p>
    <w:p w14:paraId="4A0AF095" w14:textId="20BC5534" w:rsidR="005070FC" w:rsidRPr="007D6A9B" w:rsidRDefault="005070FC" w:rsidP="00F932E7">
      <w:pPr>
        <w:rPr>
          <w:rFonts w:eastAsia="Times New Roman" w:cs="Times New Roman"/>
          <w:lang w:val="nl-NL" w:eastAsia="en-GB"/>
        </w:rPr>
      </w:pPr>
    </w:p>
    <w:p w14:paraId="741D73E5" w14:textId="5DFC4AB7" w:rsidR="005070FC" w:rsidRPr="007D6A9B" w:rsidRDefault="005070FC" w:rsidP="00F932E7">
      <w:pPr>
        <w:rPr>
          <w:rFonts w:eastAsia="Times New Roman" w:cs="Times New Roman"/>
          <w:lang w:val="nl-NL" w:eastAsia="en-GB"/>
        </w:rPr>
      </w:pPr>
      <w:r w:rsidRPr="007D6A9B">
        <w:rPr>
          <w:rFonts w:eastAsia="Times New Roman" w:cs="Times New Roman"/>
          <w:lang w:val="nl-NL" w:eastAsia="en-GB"/>
        </w:rPr>
        <w:t>Het kan zo eenvouding. Lokale supermarkten dragen bij aan het lokale noodfonds. De ondernemersverenig</w:t>
      </w:r>
      <w:r w:rsidR="00BD1BF0" w:rsidRPr="007D6A9B">
        <w:rPr>
          <w:rFonts w:eastAsia="Times New Roman" w:cs="Times New Roman"/>
          <w:lang w:val="nl-NL" w:eastAsia="en-GB"/>
        </w:rPr>
        <w:t>ing</w:t>
      </w:r>
      <w:r w:rsidRPr="007D6A9B">
        <w:rPr>
          <w:rFonts w:eastAsia="Times New Roman" w:cs="Times New Roman"/>
          <w:lang w:val="nl-NL" w:eastAsia="en-GB"/>
        </w:rPr>
        <w:t xml:space="preserve"> of soortgelijke vereni</w:t>
      </w:r>
      <w:r w:rsidR="00BD1BF0" w:rsidRPr="007D6A9B">
        <w:rPr>
          <w:rFonts w:eastAsia="Times New Roman" w:cs="Times New Roman"/>
          <w:lang w:val="nl-NL" w:eastAsia="en-GB"/>
        </w:rPr>
        <w:t>gi</w:t>
      </w:r>
      <w:r w:rsidRPr="007D6A9B">
        <w:rPr>
          <w:rFonts w:eastAsia="Times New Roman" w:cs="Times New Roman"/>
          <w:lang w:val="nl-NL" w:eastAsia="en-GB"/>
        </w:rPr>
        <w:t>ng</w:t>
      </w:r>
      <w:r w:rsidR="000722F7">
        <w:rPr>
          <w:rFonts w:eastAsia="Times New Roman" w:cs="Times New Roman"/>
          <w:lang w:val="nl-NL" w:eastAsia="en-GB"/>
        </w:rPr>
        <w:t>en</w:t>
      </w:r>
      <w:r w:rsidRPr="007D6A9B">
        <w:rPr>
          <w:rFonts w:eastAsia="Times New Roman" w:cs="Times New Roman"/>
          <w:lang w:val="nl-NL" w:eastAsia="en-GB"/>
        </w:rPr>
        <w:t xml:space="preserve"> van </w:t>
      </w:r>
      <w:r w:rsidR="00BD1BF0" w:rsidRPr="007D6A9B">
        <w:rPr>
          <w:rFonts w:eastAsia="Times New Roman" w:cs="Times New Roman"/>
          <w:lang w:val="nl-NL" w:eastAsia="en-GB"/>
        </w:rPr>
        <w:t>l</w:t>
      </w:r>
      <w:r w:rsidRPr="007D6A9B">
        <w:rPr>
          <w:rFonts w:eastAsia="Times New Roman" w:cs="Times New Roman"/>
          <w:lang w:val="nl-NL" w:eastAsia="en-GB"/>
        </w:rPr>
        <w:t>okale ondernemers weten precies waar de pijn zit, zeker met ondersteuning van de gemeente. Lage uitvoeringskosten en de zekerheid dat zij die lijden geholpen worden. Sociale cohesie heet zoiets.</w:t>
      </w:r>
      <w:r w:rsidR="00BD1BF0" w:rsidRPr="007D6A9B">
        <w:rPr>
          <w:rFonts w:eastAsia="Times New Roman" w:cs="Times New Roman"/>
          <w:lang w:val="nl-NL" w:eastAsia="en-GB"/>
        </w:rPr>
        <w:t xml:space="preserve"> Grote webwinkels </w:t>
      </w:r>
      <w:r w:rsidR="00297110" w:rsidRPr="007D6A9B">
        <w:rPr>
          <w:rFonts w:eastAsia="Times New Roman" w:cs="Times New Roman"/>
          <w:lang w:val="nl-NL" w:eastAsia="en-GB"/>
        </w:rPr>
        <w:t>betalen een generieke heffing over de extra omzet om ook winkelketens en horecaondernemingen te steunen (niet winsten</w:t>
      </w:r>
      <w:r w:rsidR="000722F7">
        <w:rPr>
          <w:rFonts w:eastAsia="Times New Roman" w:cs="Times New Roman"/>
          <w:lang w:val="nl-NL" w:eastAsia="en-GB"/>
        </w:rPr>
        <w:t>,</w:t>
      </w:r>
      <w:r w:rsidR="00297110" w:rsidRPr="007D6A9B">
        <w:rPr>
          <w:rFonts w:eastAsia="Times New Roman" w:cs="Times New Roman"/>
          <w:lang w:val="nl-NL" w:eastAsia="en-GB"/>
        </w:rPr>
        <w:t xml:space="preserve"> maar extra omzetten zijn de basis)</w:t>
      </w:r>
      <w:r w:rsidR="000722F7">
        <w:rPr>
          <w:rFonts w:eastAsia="Times New Roman" w:cs="Times New Roman"/>
          <w:lang w:val="nl-NL" w:eastAsia="en-GB"/>
        </w:rPr>
        <w:t>.</w:t>
      </w:r>
    </w:p>
    <w:p w14:paraId="6B1AE0AF" w14:textId="012A8626" w:rsidR="005070FC" w:rsidRPr="007D6A9B" w:rsidRDefault="005070FC" w:rsidP="00F932E7">
      <w:pPr>
        <w:rPr>
          <w:rFonts w:eastAsia="Times New Roman" w:cs="Times New Roman"/>
          <w:lang w:val="nl-NL" w:eastAsia="en-GB"/>
        </w:rPr>
      </w:pPr>
    </w:p>
    <w:p w14:paraId="4A1C933A" w14:textId="7F7DACEB" w:rsidR="00F932E7" w:rsidRPr="007D6A9B" w:rsidRDefault="005070FC" w:rsidP="00F932E7">
      <w:pPr>
        <w:rPr>
          <w:rFonts w:eastAsia="Times New Roman" w:cs="Times New Roman"/>
          <w:lang w:val="nl-NL" w:eastAsia="en-GB"/>
        </w:rPr>
      </w:pPr>
      <w:r w:rsidRPr="007D6A9B">
        <w:rPr>
          <w:rFonts w:eastAsia="Times New Roman" w:cs="Times New Roman"/>
          <w:lang w:val="nl-NL" w:eastAsia="en-GB"/>
        </w:rPr>
        <w:t xml:space="preserve">Volgens minister de </w:t>
      </w:r>
      <w:r w:rsidR="00BD1BF0" w:rsidRPr="007D6A9B">
        <w:rPr>
          <w:rFonts w:eastAsia="Times New Roman" w:cs="Times New Roman"/>
          <w:lang w:val="nl-NL" w:eastAsia="en-GB"/>
        </w:rPr>
        <w:t>J</w:t>
      </w:r>
      <w:r w:rsidRPr="007D6A9B">
        <w:rPr>
          <w:rFonts w:eastAsia="Times New Roman" w:cs="Times New Roman"/>
          <w:lang w:val="nl-NL" w:eastAsia="en-GB"/>
        </w:rPr>
        <w:t>onge zal na 1 september de situatie in Nederland weer normaal zijn. De solidariteits</w:t>
      </w:r>
      <w:r w:rsidR="00297110" w:rsidRPr="007D6A9B">
        <w:rPr>
          <w:rFonts w:eastAsia="Times New Roman" w:cs="Times New Roman"/>
          <w:lang w:val="nl-NL" w:eastAsia="en-GB"/>
        </w:rPr>
        <w:t>belasting</w:t>
      </w:r>
      <w:r w:rsidRPr="007D6A9B">
        <w:rPr>
          <w:rFonts w:eastAsia="Times New Roman" w:cs="Times New Roman"/>
          <w:lang w:val="nl-NL" w:eastAsia="en-GB"/>
        </w:rPr>
        <w:t xml:space="preserve"> komt er echt niet meer dit jaar</w:t>
      </w:r>
      <w:r w:rsidR="00297110" w:rsidRPr="007D6A9B">
        <w:rPr>
          <w:rFonts w:eastAsia="Times New Roman" w:cs="Times New Roman"/>
          <w:lang w:val="nl-NL" w:eastAsia="en-GB"/>
        </w:rPr>
        <w:t xml:space="preserve"> (als deze er al komt)</w:t>
      </w:r>
      <w:r w:rsidR="00EF35FA">
        <w:rPr>
          <w:rFonts w:eastAsia="Times New Roman" w:cs="Times New Roman"/>
          <w:lang w:val="nl-NL" w:eastAsia="en-GB"/>
        </w:rPr>
        <w:t>. Er zijn al veel</w:t>
      </w:r>
      <w:r w:rsidRPr="007D6A9B">
        <w:rPr>
          <w:rFonts w:eastAsia="Times New Roman" w:cs="Times New Roman"/>
          <w:lang w:val="nl-NL" w:eastAsia="en-GB"/>
        </w:rPr>
        <w:t xml:space="preserve"> andere perikelen</w:t>
      </w:r>
      <w:r w:rsidR="00EF35FA">
        <w:rPr>
          <w:rFonts w:eastAsia="Times New Roman" w:cs="Times New Roman"/>
          <w:lang w:val="nl-NL" w:eastAsia="en-GB"/>
        </w:rPr>
        <w:t xml:space="preserve"> in politiek Den Haag</w:t>
      </w:r>
      <w:r w:rsidRPr="007D6A9B">
        <w:rPr>
          <w:rFonts w:eastAsia="Times New Roman" w:cs="Times New Roman"/>
          <w:lang w:val="nl-NL" w:eastAsia="en-GB"/>
        </w:rPr>
        <w:t xml:space="preserve">, en eigenlijk </w:t>
      </w:r>
      <w:r w:rsidR="00EF35FA">
        <w:rPr>
          <w:rFonts w:eastAsia="Times New Roman" w:cs="Times New Roman"/>
          <w:lang w:val="nl-NL" w:eastAsia="en-GB"/>
        </w:rPr>
        <w:t xml:space="preserve">is het nu ook </w:t>
      </w:r>
      <w:r w:rsidRPr="007D6A9B">
        <w:rPr>
          <w:rFonts w:eastAsia="Times New Roman" w:cs="Times New Roman"/>
          <w:lang w:val="nl-NL" w:eastAsia="en-GB"/>
        </w:rPr>
        <w:t>te laat</w:t>
      </w:r>
      <w:r w:rsidR="00EF35FA">
        <w:rPr>
          <w:rFonts w:eastAsia="Times New Roman" w:cs="Times New Roman"/>
          <w:lang w:val="nl-NL" w:eastAsia="en-GB"/>
        </w:rPr>
        <w:t xml:space="preserve">, het momentum is voorbij. </w:t>
      </w:r>
      <w:r w:rsidRPr="007D6A9B">
        <w:rPr>
          <w:rFonts w:eastAsia="Times New Roman" w:cs="Times New Roman"/>
          <w:lang w:val="nl-NL" w:eastAsia="en-GB"/>
        </w:rPr>
        <w:t xml:space="preserve">De politiek heeft het laten afweten, maar de politiek kan zich ook niet inleven in de echte situatie bij de </w:t>
      </w:r>
      <w:proofErr w:type="spellStart"/>
      <w:r w:rsidRPr="007D6A9B">
        <w:rPr>
          <w:rFonts w:eastAsia="Times New Roman" w:cs="Times New Roman"/>
          <w:lang w:val="nl-NL" w:eastAsia="en-GB"/>
        </w:rPr>
        <w:t>retail</w:t>
      </w:r>
      <w:proofErr w:type="spellEnd"/>
      <w:r w:rsidRPr="007D6A9B">
        <w:rPr>
          <w:rFonts w:eastAsia="Times New Roman" w:cs="Times New Roman"/>
          <w:lang w:val="nl-NL" w:eastAsia="en-GB"/>
        </w:rPr>
        <w:t xml:space="preserve"> en horeca</w:t>
      </w:r>
      <w:r w:rsidR="00297110" w:rsidRPr="007D6A9B">
        <w:rPr>
          <w:rFonts w:eastAsia="Times New Roman" w:cs="Times New Roman"/>
          <w:lang w:val="nl-NL" w:eastAsia="en-GB"/>
        </w:rPr>
        <w:t>.</w:t>
      </w:r>
      <w:r w:rsidRPr="007D6A9B">
        <w:rPr>
          <w:rFonts w:eastAsia="Times New Roman" w:cs="Times New Roman"/>
          <w:lang w:val="nl-NL" w:eastAsia="en-GB"/>
        </w:rPr>
        <w:t xml:space="preserve"> </w:t>
      </w:r>
      <w:r w:rsidR="00297110" w:rsidRPr="007D6A9B">
        <w:rPr>
          <w:rFonts w:eastAsia="Times New Roman" w:cs="Times New Roman"/>
          <w:lang w:val="nl-NL" w:eastAsia="en-GB"/>
        </w:rPr>
        <w:t>D</w:t>
      </w:r>
      <w:r w:rsidRPr="007D6A9B">
        <w:rPr>
          <w:rFonts w:eastAsia="Times New Roman" w:cs="Times New Roman"/>
          <w:lang w:val="nl-NL" w:eastAsia="en-GB"/>
        </w:rPr>
        <w:t>e vele kleine zelfstandige ondernemers</w:t>
      </w:r>
      <w:r w:rsidR="00EF35FA">
        <w:rPr>
          <w:rFonts w:eastAsia="Times New Roman" w:cs="Times New Roman"/>
          <w:lang w:val="nl-NL" w:eastAsia="en-GB"/>
        </w:rPr>
        <w:t>,</w:t>
      </w:r>
      <w:r w:rsidRPr="007D6A9B">
        <w:rPr>
          <w:rFonts w:eastAsia="Times New Roman" w:cs="Times New Roman"/>
          <w:lang w:val="nl-NL" w:eastAsia="en-GB"/>
        </w:rPr>
        <w:t xml:space="preserve"> die huis en pensioenreserves hebben moeten opeten. De </w:t>
      </w:r>
      <w:r w:rsidR="00EF35FA">
        <w:rPr>
          <w:rFonts w:eastAsia="Times New Roman" w:cs="Times New Roman"/>
          <w:lang w:val="nl-NL" w:eastAsia="en-GB"/>
        </w:rPr>
        <w:t xml:space="preserve">extra </w:t>
      </w:r>
      <w:r w:rsidRPr="007D6A9B">
        <w:rPr>
          <w:rFonts w:eastAsia="Times New Roman" w:cs="Times New Roman"/>
          <w:lang w:val="nl-NL" w:eastAsia="en-GB"/>
        </w:rPr>
        <w:t>hulp moet nu komen in een transitievergoeding, in ondersteuning om weer relevant te zijn voor de klanten met aanpassingen in de winkelstraat, de winkel, de ho</w:t>
      </w:r>
      <w:r w:rsidR="00BD1BF0" w:rsidRPr="007D6A9B">
        <w:rPr>
          <w:rFonts w:eastAsia="Times New Roman" w:cs="Times New Roman"/>
          <w:lang w:val="nl-NL" w:eastAsia="en-GB"/>
        </w:rPr>
        <w:t>r</w:t>
      </w:r>
      <w:r w:rsidRPr="007D6A9B">
        <w:rPr>
          <w:rFonts w:eastAsia="Times New Roman" w:cs="Times New Roman"/>
          <w:lang w:val="nl-NL" w:eastAsia="en-GB"/>
        </w:rPr>
        <w:t>ecagelegenheid</w:t>
      </w:r>
      <w:r w:rsidR="00297110" w:rsidRPr="007D6A9B">
        <w:rPr>
          <w:rFonts w:eastAsia="Times New Roman" w:cs="Times New Roman"/>
          <w:lang w:val="nl-NL" w:eastAsia="en-GB"/>
        </w:rPr>
        <w:t xml:space="preserve"> en </w:t>
      </w:r>
      <w:proofErr w:type="gramStart"/>
      <w:r w:rsidR="00297110" w:rsidRPr="007D6A9B">
        <w:rPr>
          <w:rFonts w:eastAsia="Times New Roman" w:cs="Times New Roman"/>
          <w:lang w:val="nl-NL" w:eastAsia="en-GB"/>
        </w:rPr>
        <w:t>IT faciliteiten</w:t>
      </w:r>
      <w:proofErr w:type="gramEnd"/>
      <w:r w:rsidRPr="007D6A9B">
        <w:rPr>
          <w:rFonts w:eastAsia="Times New Roman" w:cs="Times New Roman"/>
          <w:lang w:val="nl-NL" w:eastAsia="en-GB"/>
        </w:rPr>
        <w:t xml:space="preserve">. Ondersteuning bij de toepassingen van internet met de smartphone en met de nieuwe </w:t>
      </w:r>
      <w:r w:rsidRPr="007D6A9B">
        <w:rPr>
          <w:rFonts w:eastAsia="Times New Roman" w:cs="Times New Roman"/>
          <w:lang w:val="nl-NL" w:eastAsia="en-GB"/>
        </w:rPr>
        <w:lastRenderedPageBreak/>
        <w:t>technieken als machine</w:t>
      </w:r>
      <w:r w:rsidR="007D6A9B">
        <w:rPr>
          <w:rFonts w:eastAsia="Times New Roman" w:cs="Times New Roman"/>
          <w:lang w:val="nl-NL" w:eastAsia="en-GB"/>
        </w:rPr>
        <w:t xml:space="preserve"> </w:t>
      </w:r>
      <w:proofErr w:type="spellStart"/>
      <w:r w:rsidRPr="007D6A9B">
        <w:rPr>
          <w:rFonts w:eastAsia="Times New Roman" w:cs="Times New Roman"/>
          <w:lang w:val="nl-NL" w:eastAsia="en-GB"/>
        </w:rPr>
        <w:t>learning</w:t>
      </w:r>
      <w:proofErr w:type="spellEnd"/>
      <w:r w:rsidRPr="007D6A9B">
        <w:rPr>
          <w:rFonts w:eastAsia="Times New Roman" w:cs="Times New Roman"/>
          <w:lang w:val="nl-NL" w:eastAsia="en-GB"/>
        </w:rPr>
        <w:t>. Ook dit moet lokaal opgepakt worden</w:t>
      </w:r>
      <w:r w:rsidR="00297110" w:rsidRPr="007D6A9B">
        <w:rPr>
          <w:rFonts w:eastAsia="Times New Roman" w:cs="Times New Roman"/>
          <w:lang w:val="nl-NL" w:eastAsia="en-GB"/>
        </w:rPr>
        <w:t>,</w:t>
      </w:r>
      <w:r w:rsidRPr="007D6A9B">
        <w:rPr>
          <w:rFonts w:eastAsia="Times New Roman" w:cs="Times New Roman"/>
          <w:lang w:val="nl-NL" w:eastAsia="en-GB"/>
        </w:rPr>
        <w:t xml:space="preserve"> na sluitingstijd. Daar moet geld voor komen</w:t>
      </w:r>
      <w:r w:rsidR="00297110" w:rsidRPr="007D6A9B">
        <w:rPr>
          <w:rFonts w:eastAsia="Times New Roman" w:cs="Times New Roman"/>
          <w:lang w:val="nl-NL" w:eastAsia="en-GB"/>
        </w:rPr>
        <w:t>,</w:t>
      </w:r>
      <w:r w:rsidRPr="007D6A9B">
        <w:rPr>
          <w:rFonts w:eastAsia="Times New Roman" w:cs="Times New Roman"/>
          <w:lang w:val="nl-NL" w:eastAsia="en-GB"/>
        </w:rPr>
        <w:t xml:space="preserve"> zodat deze ondernemers weer kunnen investeringen (zonder terugbetaalplic</w:t>
      </w:r>
      <w:r w:rsidR="00BD1BF0" w:rsidRPr="007D6A9B">
        <w:rPr>
          <w:rFonts w:eastAsia="Times New Roman" w:cs="Times New Roman"/>
          <w:lang w:val="nl-NL" w:eastAsia="en-GB"/>
        </w:rPr>
        <w:t>h</w:t>
      </w:r>
      <w:r w:rsidRPr="007D6A9B">
        <w:rPr>
          <w:rFonts w:eastAsia="Times New Roman" w:cs="Times New Roman"/>
          <w:lang w:val="nl-NL" w:eastAsia="en-GB"/>
        </w:rPr>
        <w:t>t) in de nieuwe realit</w:t>
      </w:r>
      <w:r w:rsidR="00BD1BF0" w:rsidRPr="007D6A9B">
        <w:rPr>
          <w:rFonts w:eastAsia="Times New Roman" w:cs="Times New Roman"/>
          <w:lang w:val="nl-NL" w:eastAsia="en-GB"/>
        </w:rPr>
        <w:t>ei</w:t>
      </w:r>
      <w:r w:rsidRPr="007D6A9B">
        <w:rPr>
          <w:rFonts w:eastAsia="Times New Roman" w:cs="Times New Roman"/>
          <w:lang w:val="nl-NL" w:eastAsia="en-GB"/>
        </w:rPr>
        <w:t>t. Niet met Haagse regels of hulp aan de grote ketens</w:t>
      </w:r>
      <w:r w:rsidR="00297110" w:rsidRPr="007D6A9B">
        <w:rPr>
          <w:rFonts w:eastAsia="Times New Roman" w:cs="Times New Roman"/>
          <w:lang w:val="nl-NL" w:eastAsia="en-GB"/>
        </w:rPr>
        <w:t>,</w:t>
      </w:r>
      <w:r w:rsidRPr="007D6A9B">
        <w:rPr>
          <w:rFonts w:eastAsia="Times New Roman" w:cs="Times New Roman"/>
          <w:lang w:val="nl-NL" w:eastAsia="en-GB"/>
        </w:rPr>
        <w:t xml:space="preserve"> maar gewoon bij de </w:t>
      </w:r>
      <w:r w:rsidR="00EF35FA">
        <w:rPr>
          <w:rFonts w:eastAsia="Times New Roman" w:cs="Times New Roman"/>
          <w:lang w:val="nl-NL" w:eastAsia="en-GB"/>
        </w:rPr>
        <w:t xml:space="preserve">ondernemers in </w:t>
      </w:r>
      <w:r w:rsidRPr="007D6A9B">
        <w:rPr>
          <w:rFonts w:eastAsia="Times New Roman" w:cs="Times New Roman"/>
          <w:lang w:val="nl-NL" w:eastAsia="en-GB"/>
        </w:rPr>
        <w:t>vele do</w:t>
      </w:r>
      <w:r w:rsidR="00BD1BF0" w:rsidRPr="007D6A9B">
        <w:rPr>
          <w:rFonts w:eastAsia="Times New Roman" w:cs="Times New Roman"/>
          <w:lang w:val="nl-NL" w:eastAsia="en-GB"/>
        </w:rPr>
        <w:t>r</w:t>
      </w:r>
      <w:r w:rsidRPr="007D6A9B">
        <w:rPr>
          <w:rFonts w:eastAsia="Times New Roman" w:cs="Times New Roman"/>
          <w:lang w:val="nl-NL" w:eastAsia="en-GB"/>
        </w:rPr>
        <w:t>pen en stadjes. Consultants moeten bereid zijn om kosteloos</w:t>
      </w:r>
      <w:r w:rsidR="00EF35FA">
        <w:rPr>
          <w:rFonts w:eastAsia="Times New Roman" w:cs="Times New Roman"/>
          <w:lang w:val="nl-NL" w:eastAsia="en-GB"/>
        </w:rPr>
        <w:t xml:space="preserve"> of tegen sympathieke vergoedingen</w:t>
      </w:r>
      <w:r w:rsidRPr="007D6A9B">
        <w:rPr>
          <w:rFonts w:eastAsia="Times New Roman" w:cs="Times New Roman"/>
          <w:lang w:val="nl-NL" w:eastAsia="en-GB"/>
        </w:rPr>
        <w:t xml:space="preserve"> deze ondernemers te helpen</w:t>
      </w:r>
      <w:r w:rsidR="00EF35FA">
        <w:rPr>
          <w:rFonts w:eastAsia="Times New Roman" w:cs="Times New Roman"/>
          <w:lang w:val="nl-NL" w:eastAsia="en-GB"/>
        </w:rPr>
        <w:t>.</w:t>
      </w:r>
      <w:r w:rsidRPr="007D6A9B">
        <w:rPr>
          <w:rFonts w:eastAsia="Times New Roman" w:cs="Times New Roman"/>
          <w:lang w:val="nl-NL" w:eastAsia="en-GB"/>
        </w:rPr>
        <w:t xml:space="preserve"> </w:t>
      </w:r>
      <w:r w:rsidR="00EF35FA">
        <w:rPr>
          <w:rFonts w:eastAsia="Times New Roman" w:cs="Times New Roman"/>
          <w:lang w:val="nl-NL" w:eastAsia="en-GB"/>
        </w:rPr>
        <w:t>D</w:t>
      </w:r>
      <w:r w:rsidRPr="007D6A9B">
        <w:rPr>
          <w:rFonts w:eastAsia="Times New Roman" w:cs="Times New Roman"/>
          <w:lang w:val="nl-NL" w:eastAsia="en-GB"/>
        </w:rPr>
        <w:t>e solidarit</w:t>
      </w:r>
      <w:r w:rsidR="00BD1BF0" w:rsidRPr="007D6A9B">
        <w:rPr>
          <w:rFonts w:eastAsia="Times New Roman" w:cs="Times New Roman"/>
          <w:lang w:val="nl-NL" w:eastAsia="en-GB"/>
        </w:rPr>
        <w:t>e</w:t>
      </w:r>
      <w:r w:rsidRPr="007D6A9B">
        <w:rPr>
          <w:rFonts w:eastAsia="Times New Roman" w:cs="Times New Roman"/>
          <w:lang w:val="nl-NL" w:eastAsia="en-GB"/>
        </w:rPr>
        <w:t>i</w:t>
      </w:r>
      <w:r w:rsidR="00BD1BF0" w:rsidRPr="007D6A9B">
        <w:rPr>
          <w:rFonts w:eastAsia="Times New Roman" w:cs="Times New Roman"/>
          <w:lang w:val="nl-NL" w:eastAsia="en-GB"/>
        </w:rPr>
        <w:t>t</w:t>
      </w:r>
      <w:r w:rsidRPr="007D6A9B">
        <w:rPr>
          <w:rFonts w:eastAsia="Times New Roman" w:cs="Times New Roman"/>
          <w:lang w:val="nl-NL" w:eastAsia="en-GB"/>
        </w:rPr>
        <w:t>sgelden</w:t>
      </w:r>
      <w:r w:rsidR="00EF35FA">
        <w:rPr>
          <w:rFonts w:eastAsia="Times New Roman" w:cs="Times New Roman"/>
          <w:lang w:val="nl-NL" w:eastAsia="en-GB"/>
        </w:rPr>
        <w:t>,</w:t>
      </w:r>
      <w:r w:rsidRPr="007D6A9B">
        <w:rPr>
          <w:rFonts w:eastAsia="Times New Roman" w:cs="Times New Roman"/>
          <w:lang w:val="nl-NL" w:eastAsia="en-GB"/>
        </w:rPr>
        <w:t xml:space="preserve"> die vrijwillig worden gestort (met het noemen van naam en toenaam)</w:t>
      </w:r>
      <w:r w:rsidR="00297110" w:rsidRPr="007D6A9B">
        <w:rPr>
          <w:rFonts w:eastAsia="Times New Roman" w:cs="Times New Roman"/>
          <w:lang w:val="nl-NL" w:eastAsia="en-GB"/>
        </w:rPr>
        <w:t>,</w:t>
      </w:r>
      <w:r w:rsidRPr="007D6A9B">
        <w:rPr>
          <w:rFonts w:eastAsia="Times New Roman" w:cs="Times New Roman"/>
          <w:lang w:val="nl-NL" w:eastAsia="en-GB"/>
        </w:rPr>
        <w:t xml:space="preserve"> moeten juist </w:t>
      </w:r>
      <w:r w:rsidR="00297110" w:rsidRPr="007D6A9B">
        <w:rPr>
          <w:rFonts w:eastAsia="Times New Roman" w:cs="Times New Roman"/>
          <w:lang w:val="nl-NL" w:eastAsia="en-GB"/>
        </w:rPr>
        <w:t xml:space="preserve">worden </w:t>
      </w:r>
      <w:r w:rsidRPr="007D6A9B">
        <w:rPr>
          <w:rFonts w:eastAsia="Times New Roman" w:cs="Times New Roman"/>
          <w:lang w:val="nl-NL" w:eastAsia="en-GB"/>
        </w:rPr>
        <w:t xml:space="preserve">besteed </w:t>
      </w:r>
      <w:r w:rsidR="00297110" w:rsidRPr="007D6A9B">
        <w:rPr>
          <w:rFonts w:eastAsia="Times New Roman" w:cs="Times New Roman"/>
          <w:lang w:val="nl-NL" w:eastAsia="en-GB"/>
        </w:rPr>
        <w:t>voor</w:t>
      </w:r>
      <w:r w:rsidRPr="007D6A9B">
        <w:rPr>
          <w:rFonts w:eastAsia="Times New Roman" w:cs="Times New Roman"/>
          <w:lang w:val="nl-NL" w:eastAsia="en-GB"/>
        </w:rPr>
        <w:t xml:space="preserve"> de basis van de nieuwe werkelijkheid, het stimuleren van klantgedrag.</w:t>
      </w:r>
      <w:r w:rsidR="00EF35FA">
        <w:rPr>
          <w:rFonts w:eastAsia="Times New Roman" w:cs="Times New Roman"/>
          <w:lang w:val="nl-NL" w:eastAsia="en-GB"/>
        </w:rPr>
        <w:t xml:space="preserve"> Ook elkaar helpen op een andere wijze dan financieel zou al veel bijdragen.</w:t>
      </w:r>
    </w:p>
    <w:p w14:paraId="28EC0982" w14:textId="77777777" w:rsidR="00297110" w:rsidRPr="007D6A9B" w:rsidRDefault="00297110" w:rsidP="00F932E7">
      <w:pPr>
        <w:rPr>
          <w:rFonts w:eastAsia="Times New Roman" w:cs="Times New Roman"/>
          <w:lang w:val="nl-NL" w:eastAsia="en-GB"/>
        </w:rPr>
      </w:pPr>
    </w:p>
    <w:p w14:paraId="34B1FCD1" w14:textId="4A611830" w:rsidR="005070FC" w:rsidRPr="007D6A9B" w:rsidRDefault="005070FC" w:rsidP="00F932E7">
      <w:pPr>
        <w:rPr>
          <w:rFonts w:eastAsia="Times New Roman" w:cs="Times New Roman"/>
          <w:lang w:val="nl-NL" w:eastAsia="en-GB"/>
        </w:rPr>
      </w:pPr>
      <w:r w:rsidRPr="007D6A9B">
        <w:rPr>
          <w:rFonts w:eastAsia="Times New Roman" w:cs="Times New Roman"/>
          <w:lang w:val="nl-NL" w:eastAsia="en-GB"/>
        </w:rPr>
        <w:t xml:space="preserve">Tijdelijke belastingheffingen hebben een algemeen karakter, kosten geld en komen nooit terecht waar de pijn is. </w:t>
      </w:r>
      <w:r w:rsidR="00297110" w:rsidRPr="007D6A9B">
        <w:rPr>
          <w:rFonts w:eastAsia="Times New Roman" w:cs="Times New Roman"/>
          <w:lang w:val="nl-NL" w:eastAsia="en-GB"/>
        </w:rPr>
        <w:t>“</w:t>
      </w:r>
      <w:r w:rsidRPr="007D6A9B">
        <w:rPr>
          <w:rFonts w:eastAsia="Times New Roman" w:cs="Times New Roman"/>
          <w:lang w:val="nl-NL" w:eastAsia="en-GB"/>
        </w:rPr>
        <w:t>Tijdelijk</w:t>
      </w:r>
      <w:r w:rsidR="00297110" w:rsidRPr="007D6A9B">
        <w:rPr>
          <w:rFonts w:eastAsia="Times New Roman" w:cs="Times New Roman"/>
          <w:lang w:val="nl-NL" w:eastAsia="en-GB"/>
        </w:rPr>
        <w:t>”</w:t>
      </w:r>
      <w:r w:rsidRPr="007D6A9B">
        <w:rPr>
          <w:rFonts w:eastAsia="Times New Roman" w:cs="Times New Roman"/>
          <w:lang w:val="nl-NL" w:eastAsia="en-GB"/>
        </w:rPr>
        <w:t xml:space="preserve"> in politieke termen betekent ook “voor altijd”. Het kwartje van Kok is daarbij misschien wel het meest in het oog springende voorbeeld.</w:t>
      </w:r>
    </w:p>
    <w:p w14:paraId="5AC65125" w14:textId="77777777" w:rsidR="00EF35FA" w:rsidRDefault="00EF35FA" w:rsidP="00F932E7">
      <w:pPr>
        <w:rPr>
          <w:rFonts w:eastAsia="Times New Roman" w:cs="Times New Roman"/>
          <w:b/>
          <w:bCs/>
          <w:lang w:val="nl-NL" w:eastAsia="en-GB"/>
        </w:rPr>
      </w:pPr>
    </w:p>
    <w:p w14:paraId="2B822A7E" w14:textId="135FBC45" w:rsidR="005070FC" w:rsidRDefault="005070FC" w:rsidP="00F932E7">
      <w:pPr>
        <w:rPr>
          <w:rFonts w:eastAsia="Times New Roman" w:cs="Times New Roman"/>
          <w:b/>
          <w:bCs/>
          <w:lang w:val="nl-NL" w:eastAsia="en-GB"/>
        </w:rPr>
      </w:pPr>
      <w:r w:rsidRPr="007D6A9B">
        <w:rPr>
          <w:rFonts w:eastAsia="Times New Roman" w:cs="Times New Roman"/>
          <w:b/>
          <w:bCs/>
          <w:lang w:val="nl-NL" w:eastAsia="en-GB"/>
        </w:rPr>
        <w:t>Politiek</w:t>
      </w:r>
      <w:r w:rsidR="00297110" w:rsidRPr="007D6A9B">
        <w:rPr>
          <w:rFonts w:eastAsia="Times New Roman" w:cs="Times New Roman"/>
          <w:b/>
          <w:bCs/>
          <w:lang w:val="nl-NL" w:eastAsia="en-GB"/>
        </w:rPr>
        <w:t>,</w:t>
      </w:r>
      <w:r w:rsidRPr="007D6A9B">
        <w:rPr>
          <w:rFonts w:eastAsia="Times New Roman" w:cs="Times New Roman"/>
          <w:b/>
          <w:bCs/>
          <w:lang w:val="nl-NL" w:eastAsia="en-GB"/>
        </w:rPr>
        <w:t xml:space="preserve"> </w:t>
      </w:r>
      <w:r w:rsidR="00BD1BF0" w:rsidRPr="007D6A9B">
        <w:rPr>
          <w:rFonts w:eastAsia="Times New Roman" w:cs="Times New Roman"/>
          <w:b/>
          <w:bCs/>
          <w:lang w:val="nl-NL" w:eastAsia="en-GB"/>
        </w:rPr>
        <w:t xml:space="preserve">kom uit je Haagse binnenkamers en ga het land in. Kijk naar de sociale cohesie in veel plaatsen, juist buiten de Randstad en faciliteer het menselijke gevoel. </w:t>
      </w:r>
      <w:r w:rsidR="00297110" w:rsidRPr="007D6A9B">
        <w:rPr>
          <w:rFonts w:eastAsia="Times New Roman" w:cs="Times New Roman"/>
          <w:b/>
          <w:bCs/>
          <w:lang w:val="nl-NL" w:eastAsia="en-GB"/>
        </w:rPr>
        <w:t xml:space="preserve">Stort ook mee in de lokale solidariteitsfondsen, geef het goede voorbeeld. </w:t>
      </w:r>
      <w:r w:rsidR="00BD1BF0" w:rsidRPr="007D6A9B">
        <w:rPr>
          <w:rFonts w:eastAsia="Times New Roman" w:cs="Times New Roman"/>
          <w:b/>
          <w:bCs/>
          <w:lang w:val="nl-NL" w:eastAsia="en-GB"/>
        </w:rPr>
        <w:t>Een betere stimulans voor de economie is bijna niet mogelijk.</w:t>
      </w:r>
    </w:p>
    <w:p w14:paraId="14268220" w14:textId="245AB043" w:rsidR="007D6A9B" w:rsidRDefault="007D6A9B" w:rsidP="00F932E7">
      <w:pPr>
        <w:rPr>
          <w:rFonts w:eastAsia="Times New Roman" w:cs="Times New Roman"/>
          <w:b/>
          <w:bCs/>
          <w:lang w:val="nl-NL" w:eastAsia="en-GB"/>
        </w:rPr>
      </w:pPr>
    </w:p>
    <w:p w14:paraId="4628BB61" w14:textId="2F4386EA" w:rsidR="007D6A9B" w:rsidRPr="007D6A9B" w:rsidRDefault="007D6A9B" w:rsidP="00F932E7">
      <w:pPr>
        <w:rPr>
          <w:rFonts w:eastAsia="Times New Roman" w:cs="Times New Roman"/>
          <w:lang w:val="nl-NL" w:eastAsia="en-GB"/>
        </w:rPr>
      </w:pPr>
      <w:r w:rsidRPr="007D6A9B">
        <w:rPr>
          <w:rFonts w:eastAsia="Times New Roman" w:cs="Times New Roman"/>
          <w:lang w:val="nl-NL" w:eastAsia="en-GB"/>
        </w:rPr>
        <w:t xml:space="preserve">Prof </w:t>
      </w:r>
      <w:proofErr w:type="spellStart"/>
      <w:r w:rsidRPr="007D6A9B">
        <w:rPr>
          <w:rFonts w:eastAsia="Times New Roman" w:cs="Times New Roman"/>
          <w:lang w:val="nl-NL" w:eastAsia="en-GB"/>
        </w:rPr>
        <w:t>Dr</w:t>
      </w:r>
      <w:proofErr w:type="spellEnd"/>
      <w:r w:rsidRPr="007D6A9B">
        <w:rPr>
          <w:rFonts w:eastAsia="Times New Roman" w:cs="Times New Roman"/>
          <w:lang w:val="nl-NL" w:eastAsia="en-GB"/>
        </w:rPr>
        <w:t xml:space="preserve"> C.N.A. Molenaar</w:t>
      </w:r>
    </w:p>
    <w:p w14:paraId="4C9B952D" w14:textId="20D4DB4B" w:rsidR="007D6A9B" w:rsidRPr="007D6A9B" w:rsidRDefault="007D6A9B" w:rsidP="00F932E7">
      <w:pPr>
        <w:rPr>
          <w:rFonts w:eastAsia="Times New Roman" w:cs="Times New Roman"/>
          <w:lang w:val="nl-NL" w:eastAsia="en-GB"/>
        </w:rPr>
      </w:pPr>
      <w:r w:rsidRPr="007D6A9B">
        <w:rPr>
          <w:rFonts w:eastAsia="Times New Roman" w:cs="Times New Roman"/>
          <w:lang w:val="nl-NL" w:eastAsia="en-GB"/>
        </w:rPr>
        <w:t>2 juni 2021</w:t>
      </w:r>
    </w:p>
    <w:p w14:paraId="20ED9DFF" w14:textId="638642BF" w:rsidR="007D6A9B" w:rsidRPr="00F932E7" w:rsidRDefault="007D6A9B" w:rsidP="00F932E7">
      <w:pPr>
        <w:rPr>
          <w:rFonts w:eastAsia="Times New Roman" w:cs="Times New Roman"/>
          <w:lang w:val="nl-NL" w:eastAsia="en-GB"/>
        </w:rPr>
      </w:pPr>
      <w:r w:rsidRPr="007D6A9B">
        <w:rPr>
          <w:rFonts w:eastAsia="Times New Roman" w:cs="Times New Roman"/>
          <w:lang w:val="nl-NL" w:eastAsia="en-GB"/>
        </w:rPr>
        <w:t>cor@cormolenaar.nl</w:t>
      </w:r>
    </w:p>
    <w:p w14:paraId="5EF5225B" w14:textId="77777777" w:rsidR="00F932E7" w:rsidRPr="007D6A9B" w:rsidRDefault="00F932E7">
      <w:pPr>
        <w:rPr>
          <w:b/>
          <w:bCs/>
          <w:lang w:val="nl-NL"/>
        </w:rPr>
      </w:pPr>
    </w:p>
    <w:sectPr w:rsidR="00F932E7" w:rsidRPr="007D6A9B" w:rsidSect="00D916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E7"/>
    <w:rsid w:val="000722F7"/>
    <w:rsid w:val="00297110"/>
    <w:rsid w:val="005070FC"/>
    <w:rsid w:val="007D6A9B"/>
    <w:rsid w:val="00BD1BF0"/>
    <w:rsid w:val="00D21FD5"/>
    <w:rsid w:val="00D916AE"/>
    <w:rsid w:val="00EF35FA"/>
    <w:rsid w:val="00F932E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CA23B24"/>
  <w15:chartTrackingRefBased/>
  <w15:docId w15:val="{FF54F7DB-407E-7549-B6DE-61C6A9F8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32E7"/>
  </w:style>
  <w:style w:type="character" w:styleId="Hyperlink">
    <w:name w:val="Hyperlink"/>
    <w:basedOn w:val="DefaultParagraphFont"/>
    <w:uiPriority w:val="99"/>
    <w:semiHidden/>
    <w:unhideWhenUsed/>
    <w:rsid w:val="00F93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784</Words>
  <Characters>4267</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molenaar</dc:creator>
  <cp:keywords/>
  <dc:description/>
  <cp:lastModifiedBy>cor molenaar</cp:lastModifiedBy>
  <cp:revision>3</cp:revision>
  <dcterms:created xsi:type="dcterms:W3CDTF">2021-06-02T08:10:00Z</dcterms:created>
  <dcterms:modified xsi:type="dcterms:W3CDTF">2021-06-02T08:56:00Z</dcterms:modified>
</cp:coreProperties>
</file>