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8EDBC" w14:textId="1FF4ECBC" w:rsidR="00203AE7" w:rsidRPr="00F0418D" w:rsidRDefault="00BD7012" w:rsidP="00F0418D">
      <w:pPr>
        <w:rPr>
          <w:sz w:val="22"/>
          <w:szCs w:val="22"/>
          <w:lang w:val="nl-NL"/>
        </w:rPr>
      </w:pPr>
      <w:r w:rsidRPr="008851A5">
        <w:rPr>
          <w:sz w:val="32"/>
          <w:szCs w:val="32"/>
          <w:lang w:val="nl-NL"/>
        </w:rPr>
        <w:t xml:space="preserve">2020, </w:t>
      </w:r>
      <w:r w:rsidR="007424AA">
        <w:rPr>
          <w:sz w:val="32"/>
          <w:szCs w:val="32"/>
          <w:lang w:val="nl-NL"/>
        </w:rPr>
        <w:t>pessimisme versus vooruitgang</w:t>
      </w:r>
      <w:r w:rsidR="007424AA">
        <w:rPr>
          <w:rStyle w:val="FootnoteReference"/>
          <w:sz w:val="32"/>
          <w:szCs w:val="32"/>
          <w:lang w:val="nl-NL"/>
        </w:rPr>
        <w:footnoteReference w:id="1"/>
      </w:r>
      <w:r w:rsidR="00F0418D">
        <w:rPr>
          <w:sz w:val="32"/>
          <w:szCs w:val="32"/>
          <w:lang w:val="nl-NL"/>
        </w:rPr>
        <w:br/>
      </w:r>
      <w:r w:rsidR="00F0418D" w:rsidRPr="00F0418D">
        <w:rPr>
          <w:sz w:val="22"/>
          <w:szCs w:val="22"/>
          <w:lang w:val="nl-NL"/>
        </w:rPr>
        <w:t xml:space="preserve">Prof </w:t>
      </w:r>
      <w:proofErr w:type="spellStart"/>
      <w:r w:rsidR="00F0418D" w:rsidRPr="00F0418D">
        <w:rPr>
          <w:sz w:val="22"/>
          <w:szCs w:val="22"/>
          <w:lang w:val="nl-NL"/>
        </w:rPr>
        <w:t>Dr</w:t>
      </w:r>
      <w:proofErr w:type="spellEnd"/>
      <w:r w:rsidR="00F0418D" w:rsidRPr="00F0418D">
        <w:rPr>
          <w:sz w:val="22"/>
          <w:szCs w:val="22"/>
          <w:lang w:val="nl-NL"/>
        </w:rPr>
        <w:t xml:space="preserve"> C.N.A. Molenaar, januari 2020</w:t>
      </w:r>
    </w:p>
    <w:p w14:paraId="79255422" w14:textId="28199CC8" w:rsidR="00BD7012" w:rsidRPr="00F0418D" w:rsidRDefault="00BD7012" w:rsidP="00F0418D">
      <w:pPr>
        <w:rPr>
          <w:lang w:val="nl-NL"/>
        </w:rPr>
      </w:pPr>
    </w:p>
    <w:p w14:paraId="79A06504" w14:textId="6B3BC9BE" w:rsidR="00BD7012" w:rsidRPr="00F0418D" w:rsidRDefault="00BD7012" w:rsidP="00F0418D">
      <w:pPr>
        <w:spacing w:line="360" w:lineRule="auto"/>
        <w:rPr>
          <w:lang w:val="nl-NL"/>
        </w:rPr>
      </w:pPr>
      <w:r w:rsidRPr="00F0418D">
        <w:rPr>
          <w:lang w:val="nl-NL"/>
        </w:rPr>
        <w:t xml:space="preserve">Technologie </w:t>
      </w:r>
      <w:r w:rsidR="0005580D" w:rsidRPr="00F0418D">
        <w:rPr>
          <w:lang w:val="nl-NL"/>
        </w:rPr>
        <w:t>is de basis</w:t>
      </w:r>
      <w:r w:rsidRPr="00F0418D">
        <w:rPr>
          <w:lang w:val="nl-NL"/>
        </w:rPr>
        <w:t xml:space="preserve"> voor grote veranderingen</w:t>
      </w:r>
      <w:r w:rsidR="0005580D" w:rsidRPr="00F0418D">
        <w:rPr>
          <w:lang w:val="nl-NL"/>
        </w:rPr>
        <w:t xml:space="preserve">; </w:t>
      </w:r>
      <w:r w:rsidRPr="00F0418D">
        <w:rPr>
          <w:lang w:val="nl-NL"/>
        </w:rPr>
        <w:t xml:space="preserve">de toepassing leidt tot veel negatieve sentimenten: grootschalige werkloosheid, ontwrichte gezinnen, een generatiekloof, het einde van de democratie en de opkomst van geweld en maatschappelijke disruptie. Eigenlijk moet je je afvragen of wij al die nieuwe </w:t>
      </w:r>
      <w:r w:rsidR="00101EDA" w:rsidRPr="00F0418D">
        <w:rPr>
          <w:lang w:val="nl-NL"/>
        </w:rPr>
        <w:t>technologieën</w:t>
      </w:r>
      <w:r w:rsidRPr="00F0418D">
        <w:rPr>
          <w:lang w:val="nl-NL"/>
        </w:rPr>
        <w:t xml:space="preserve"> niet moeten afschaffen, de veranderingen die het gevolg zijn</w:t>
      </w:r>
      <w:r w:rsidR="00101EDA" w:rsidRPr="00F0418D">
        <w:rPr>
          <w:lang w:val="nl-NL"/>
        </w:rPr>
        <w:t xml:space="preserve"> </w:t>
      </w:r>
      <w:r w:rsidRPr="00F0418D">
        <w:rPr>
          <w:lang w:val="nl-NL"/>
        </w:rPr>
        <w:t>kunnen wij toch niet beheersen. Leidt dit toch chaos, tot ontwrichting of tot verandering en disruptie?</w:t>
      </w:r>
    </w:p>
    <w:p w14:paraId="0348250B" w14:textId="22BDAF36" w:rsidR="00BD7012" w:rsidRPr="00F0418D" w:rsidRDefault="00F0418D" w:rsidP="00F0418D">
      <w:pPr>
        <w:spacing w:line="360" w:lineRule="auto"/>
        <w:rPr>
          <w:i/>
          <w:iCs/>
          <w:lang w:val="nl-NL"/>
        </w:rPr>
      </w:pPr>
      <w:r>
        <w:rPr>
          <w:lang w:val="nl-NL"/>
        </w:rPr>
        <w:br/>
      </w:r>
      <w:r w:rsidRPr="00F0418D">
        <w:rPr>
          <w:i/>
          <w:iCs/>
          <w:lang w:val="nl-NL"/>
        </w:rPr>
        <w:t>De wereld vanuit je eigen optiek</w:t>
      </w:r>
    </w:p>
    <w:p w14:paraId="3797326D" w14:textId="73130115" w:rsidR="00BD7012" w:rsidRPr="00F0418D" w:rsidRDefault="00BD7012" w:rsidP="00F0418D">
      <w:pPr>
        <w:spacing w:line="360" w:lineRule="auto"/>
        <w:rPr>
          <w:lang w:val="nl-NL"/>
        </w:rPr>
      </w:pPr>
      <w:r w:rsidRPr="00F0418D">
        <w:rPr>
          <w:lang w:val="nl-NL"/>
        </w:rPr>
        <w:t xml:space="preserve">Steeds blijven wij de ontwikkelingen in ons eigen wereldbeeld plaatsen, in ons </w:t>
      </w:r>
      <w:r w:rsidR="00F0418D">
        <w:rPr>
          <w:lang w:val="nl-NL"/>
        </w:rPr>
        <w:t xml:space="preserve">eigen </w:t>
      </w:r>
      <w:r w:rsidRPr="00F0418D">
        <w:rPr>
          <w:lang w:val="nl-NL"/>
        </w:rPr>
        <w:t>gedragskader, alles moet blijven zoals het was</w:t>
      </w:r>
      <w:r w:rsidR="0005580D" w:rsidRPr="00F0418D">
        <w:rPr>
          <w:lang w:val="nl-NL"/>
        </w:rPr>
        <w:t>,</w:t>
      </w:r>
      <w:r w:rsidRPr="00F0418D">
        <w:rPr>
          <w:lang w:val="nl-NL"/>
        </w:rPr>
        <w:t xml:space="preserve"> alleen beter. Wij zijn niet tegen technologie</w:t>
      </w:r>
      <w:r w:rsidR="0005580D" w:rsidRPr="00F0418D">
        <w:rPr>
          <w:lang w:val="nl-NL"/>
        </w:rPr>
        <w:t>,</w:t>
      </w:r>
      <w:r w:rsidRPr="00F0418D">
        <w:rPr>
          <w:lang w:val="nl-NL"/>
        </w:rPr>
        <w:t xml:space="preserve"> alleen tegen verandering. Waarom k</w:t>
      </w:r>
      <w:r w:rsidR="008851A5" w:rsidRPr="00F0418D">
        <w:rPr>
          <w:lang w:val="nl-NL"/>
        </w:rPr>
        <w:t>unnen</w:t>
      </w:r>
      <w:r w:rsidRPr="00F0418D">
        <w:rPr>
          <w:lang w:val="nl-NL"/>
        </w:rPr>
        <w:t xml:space="preserve"> arbeid</w:t>
      </w:r>
      <w:r w:rsidR="008851A5" w:rsidRPr="00F0418D">
        <w:rPr>
          <w:lang w:val="nl-NL"/>
        </w:rPr>
        <w:t>srelaties</w:t>
      </w:r>
      <w:r w:rsidRPr="00F0418D">
        <w:rPr>
          <w:lang w:val="nl-NL"/>
        </w:rPr>
        <w:t xml:space="preserve"> niet anders worden v</w:t>
      </w:r>
      <w:r w:rsidR="008851A5" w:rsidRPr="00F0418D">
        <w:rPr>
          <w:lang w:val="nl-NL"/>
        </w:rPr>
        <w:t>ormgegeven</w:t>
      </w:r>
      <w:r w:rsidRPr="00F0418D">
        <w:rPr>
          <w:lang w:val="nl-NL"/>
        </w:rPr>
        <w:t xml:space="preserve"> zonder vaste contracten, waarom moet het huidige pensioenstelsel blijven bestaan ondanks de onbetaal</w:t>
      </w:r>
      <w:r w:rsidR="00063226" w:rsidRPr="00F0418D">
        <w:rPr>
          <w:lang w:val="nl-NL"/>
        </w:rPr>
        <w:t>baarheid ervan, waarom moeten winkels blijven bestaan als klanten de voorkeur geven aan online shopping, waarom moet een samenlevingsvorm blijven bestaan uit een man, een vrouw en kinderen? Omdat dit in ons eigen denkbeeld past, ver</w:t>
      </w:r>
      <w:r w:rsidR="008851A5" w:rsidRPr="00F0418D">
        <w:rPr>
          <w:lang w:val="nl-NL"/>
        </w:rPr>
        <w:t>an</w:t>
      </w:r>
      <w:r w:rsidR="00063226" w:rsidRPr="00F0418D">
        <w:rPr>
          <w:lang w:val="nl-NL"/>
        </w:rPr>
        <w:t>deringen gestuurd door technologie vinden wij eng</w:t>
      </w:r>
      <w:r w:rsidR="008851A5" w:rsidRPr="00F0418D">
        <w:rPr>
          <w:lang w:val="nl-NL"/>
        </w:rPr>
        <w:t>.</w:t>
      </w:r>
      <w:r w:rsidR="00063226" w:rsidRPr="00F0418D">
        <w:rPr>
          <w:lang w:val="nl-NL"/>
        </w:rPr>
        <w:t xml:space="preserve"> Een jeugd</w:t>
      </w:r>
      <w:r w:rsidR="008851A5" w:rsidRPr="00F0418D">
        <w:rPr>
          <w:lang w:val="nl-NL"/>
        </w:rPr>
        <w:t>,</w:t>
      </w:r>
      <w:r w:rsidR="00063226" w:rsidRPr="00F0418D">
        <w:rPr>
          <w:lang w:val="nl-NL"/>
        </w:rPr>
        <w:t xml:space="preserve"> die ander gedrag laat zien, een andere vorm van informatievoorziening ken</w:t>
      </w:r>
      <w:r w:rsidR="0005580D" w:rsidRPr="00F0418D">
        <w:rPr>
          <w:lang w:val="nl-NL"/>
        </w:rPr>
        <w:t>t</w:t>
      </w:r>
      <w:r w:rsidR="00063226" w:rsidRPr="00F0418D">
        <w:rPr>
          <w:lang w:val="nl-NL"/>
        </w:rPr>
        <w:t xml:space="preserve"> en een ander sociaal gedrag is fout omdat ouderen</w:t>
      </w:r>
      <w:r w:rsidR="0005580D" w:rsidRPr="00F0418D">
        <w:rPr>
          <w:lang w:val="nl-NL"/>
        </w:rPr>
        <w:t xml:space="preserve"> zo niet zijn opgegroeid</w:t>
      </w:r>
      <w:r w:rsidR="00063226" w:rsidRPr="00F0418D">
        <w:rPr>
          <w:lang w:val="nl-NL"/>
        </w:rPr>
        <w:t>.</w:t>
      </w:r>
      <w:r w:rsidR="00F0418D">
        <w:rPr>
          <w:lang w:val="nl-NL"/>
        </w:rPr>
        <w:br/>
      </w:r>
    </w:p>
    <w:p w14:paraId="276CF149" w14:textId="0B9520AB" w:rsidR="00063226" w:rsidRPr="00F0418D" w:rsidRDefault="00F0418D" w:rsidP="00F0418D">
      <w:pPr>
        <w:spacing w:line="360" w:lineRule="auto"/>
        <w:rPr>
          <w:i/>
          <w:iCs/>
          <w:lang w:val="nl-NL"/>
        </w:rPr>
      </w:pPr>
      <w:r w:rsidRPr="00F0418D">
        <w:rPr>
          <w:i/>
          <w:iCs/>
          <w:lang w:val="nl-NL"/>
        </w:rPr>
        <w:t>Niets nieuws onder de zon</w:t>
      </w:r>
    </w:p>
    <w:p w14:paraId="29069A91" w14:textId="7099B7E3" w:rsidR="00063226" w:rsidRPr="00F0418D" w:rsidRDefault="00063226" w:rsidP="00F0418D">
      <w:pPr>
        <w:spacing w:line="360" w:lineRule="auto"/>
        <w:rPr>
          <w:lang w:val="nl-NL"/>
        </w:rPr>
      </w:pPr>
      <w:r w:rsidRPr="00F0418D">
        <w:rPr>
          <w:lang w:val="nl-NL"/>
        </w:rPr>
        <w:t>Een</w:t>
      </w:r>
      <w:r w:rsidR="0005580D" w:rsidRPr="00F0418D">
        <w:rPr>
          <w:lang w:val="nl-NL"/>
        </w:rPr>
        <w:t xml:space="preserve"> soortgelijke</w:t>
      </w:r>
      <w:r w:rsidRPr="00F0418D">
        <w:rPr>
          <w:lang w:val="nl-NL"/>
        </w:rPr>
        <w:t xml:space="preserve"> situatie deed zich voor in de 18</w:t>
      </w:r>
      <w:r w:rsidRPr="00F0418D">
        <w:rPr>
          <w:vertAlign w:val="superscript"/>
          <w:lang w:val="nl-NL"/>
        </w:rPr>
        <w:t>e</w:t>
      </w:r>
      <w:r w:rsidRPr="00F0418D">
        <w:rPr>
          <w:lang w:val="nl-NL"/>
        </w:rPr>
        <w:t xml:space="preserve"> eeuw met de </w:t>
      </w:r>
      <w:r w:rsidR="008851A5" w:rsidRPr="00F0418D">
        <w:rPr>
          <w:lang w:val="nl-NL"/>
        </w:rPr>
        <w:t>industriële</w:t>
      </w:r>
      <w:r w:rsidRPr="00F0418D">
        <w:rPr>
          <w:lang w:val="nl-NL"/>
        </w:rPr>
        <w:t xml:space="preserve"> revolutie</w:t>
      </w:r>
      <w:r w:rsidR="0005580D" w:rsidRPr="00F0418D">
        <w:rPr>
          <w:lang w:val="nl-NL"/>
        </w:rPr>
        <w:t>:</w:t>
      </w:r>
      <w:r w:rsidRPr="00F0418D">
        <w:rPr>
          <w:lang w:val="nl-NL"/>
        </w:rPr>
        <w:t xml:space="preserve"> een sociale disruptie, andere machtshebbers (de </w:t>
      </w:r>
      <w:r w:rsidR="008851A5" w:rsidRPr="00F0418D">
        <w:rPr>
          <w:lang w:val="nl-NL"/>
        </w:rPr>
        <w:t>industriëlen</w:t>
      </w:r>
      <w:r w:rsidRPr="00F0418D">
        <w:rPr>
          <w:lang w:val="nl-NL"/>
        </w:rPr>
        <w:t>)</w:t>
      </w:r>
      <w:r w:rsidR="0005580D" w:rsidRPr="00F0418D">
        <w:rPr>
          <w:lang w:val="nl-NL"/>
        </w:rPr>
        <w:t xml:space="preserve">, </w:t>
      </w:r>
      <w:r w:rsidR="00F0418D">
        <w:rPr>
          <w:lang w:val="nl-NL"/>
        </w:rPr>
        <w:t xml:space="preserve">de opkomst van steden, </w:t>
      </w:r>
      <w:r w:rsidRPr="00F0418D">
        <w:rPr>
          <w:lang w:val="nl-NL"/>
        </w:rPr>
        <w:t>de toepassin</w:t>
      </w:r>
      <w:r w:rsidR="008851A5" w:rsidRPr="00F0418D">
        <w:rPr>
          <w:lang w:val="nl-NL"/>
        </w:rPr>
        <w:t>g</w:t>
      </w:r>
      <w:r w:rsidRPr="00F0418D">
        <w:rPr>
          <w:lang w:val="nl-NL"/>
        </w:rPr>
        <w:t xml:space="preserve"> van nieuwe technieken en de opkomst van distributie</w:t>
      </w:r>
      <w:r w:rsidR="00F0418D">
        <w:rPr>
          <w:lang w:val="nl-NL"/>
        </w:rPr>
        <w:t>systemen</w:t>
      </w:r>
      <w:r w:rsidRPr="00F0418D">
        <w:rPr>
          <w:lang w:val="nl-NL"/>
        </w:rPr>
        <w:t>. De trein veranderde de wereld, nieuwe rijken werden machtshebbers en het volk werd afhankelijk. De industrie verving vakmanschap</w:t>
      </w:r>
      <w:r w:rsidR="00565FDE">
        <w:rPr>
          <w:lang w:val="nl-NL"/>
        </w:rPr>
        <w:t>,</w:t>
      </w:r>
      <w:r w:rsidRPr="00F0418D">
        <w:rPr>
          <w:lang w:val="nl-NL"/>
        </w:rPr>
        <w:t xml:space="preserve"> wat leidde tot allerlei protesten. Ook in de jaren ’20 van de vorige ee</w:t>
      </w:r>
      <w:r w:rsidR="008851A5" w:rsidRPr="00F0418D">
        <w:rPr>
          <w:lang w:val="nl-NL"/>
        </w:rPr>
        <w:t>uw</w:t>
      </w:r>
      <w:r w:rsidRPr="00F0418D">
        <w:rPr>
          <w:lang w:val="nl-NL"/>
        </w:rPr>
        <w:t xml:space="preserve"> was er veel weerstand tegen de auto</w:t>
      </w:r>
      <w:r w:rsidR="008851A5" w:rsidRPr="00F0418D">
        <w:rPr>
          <w:lang w:val="nl-NL"/>
        </w:rPr>
        <w:t>:</w:t>
      </w:r>
      <w:r w:rsidRPr="00F0418D">
        <w:rPr>
          <w:lang w:val="nl-NL"/>
        </w:rPr>
        <w:t xml:space="preserve"> paarden werden onrustig, mensen werden aangereden, veel lawaai op straat. Terwijl de auto eerst als een geweldige oplossing werd gezien voor de stan</w:t>
      </w:r>
      <w:r w:rsidR="003211F8" w:rsidRPr="00F0418D">
        <w:rPr>
          <w:lang w:val="nl-NL"/>
        </w:rPr>
        <w:t>k</w:t>
      </w:r>
      <w:r w:rsidRPr="00F0418D">
        <w:rPr>
          <w:lang w:val="nl-NL"/>
        </w:rPr>
        <w:t xml:space="preserve"> en de overlast van paarden en paardenstr</w:t>
      </w:r>
      <w:r w:rsidR="003211F8" w:rsidRPr="00F0418D">
        <w:rPr>
          <w:lang w:val="nl-NL"/>
        </w:rPr>
        <w:t>o</w:t>
      </w:r>
      <w:r w:rsidRPr="00F0418D">
        <w:rPr>
          <w:lang w:val="nl-NL"/>
        </w:rPr>
        <w:t xml:space="preserve">nt op straat. Maar ook </w:t>
      </w:r>
      <w:r w:rsidRPr="00F0418D">
        <w:rPr>
          <w:lang w:val="nl-NL"/>
        </w:rPr>
        <w:lastRenderedPageBreak/>
        <w:t>recentelijk wie kent de club van Rome nog van 1970</w:t>
      </w:r>
      <w:r w:rsidR="007424AA">
        <w:rPr>
          <w:lang w:val="nl-NL"/>
        </w:rPr>
        <w:t>?</w:t>
      </w:r>
      <w:r w:rsidRPr="00F0418D">
        <w:rPr>
          <w:lang w:val="nl-NL"/>
        </w:rPr>
        <w:t xml:space="preserve"> Een protest tegen</w:t>
      </w:r>
      <w:r w:rsidR="005C363C" w:rsidRPr="00F0418D">
        <w:rPr>
          <w:lang w:val="nl-NL"/>
        </w:rPr>
        <w:t xml:space="preserve"> de gevolgen van verdere industrialisatie voor het milieu, de grondstoffen en de gevolgen van overbevolking en </w:t>
      </w:r>
      <w:r w:rsidR="003211F8" w:rsidRPr="00F0418D">
        <w:rPr>
          <w:lang w:val="nl-NL"/>
        </w:rPr>
        <w:t>nucleaire</w:t>
      </w:r>
      <w:r w:rsidR="005C363C" w:rsidRPr="00F0418D">
        <w:rPr>
          <w:lang w:val="nl-NL"/>
        </w:rPr>
        <w:t xml:space="preserve"> ontwikkelingen. Er waren zorgen over: </w:t>
      </w:r>
      <w:r w:rsidR="003211F8" w:rsidRPr="00F0418D">
        <w:rPr>
          <w:lang w:val="nl-NL"/>
        </w:rPr>
        <w:t>“</w:t>
      </w:r>
      <w:r w:rsidR="005C363C" w:rsidRPr="00F0418D">
        <w:rPr>
          <w:lang w:val="nl-NL"/>
        </w:rPr>
        <w:t>The runaway forces of technology”</w:t>
      </w:r>
      <w:r w:rsidR="003211F8" w:rsidRPr="00F0418D">
        <w:rPr>
          <w:lang w:val="nl-NL"/>
        </w:rPr>
        <w:t>.</w:t>
      </w:r>
      <w:r w:rsidR="005C363C" w:rsidRPr="00F0418D">
        <w:rPr>
          <w:lang w:val="nl-NL"/>
        </w:rPr>
        <w:t xml:space="preserve"> Zo sterk zelfs dat de vakbonden stakingen uitri</w:t>
      </w:r>
      <w:r w:rsidR="003211F8" w:rsidRPr="00F0418D">
        <w:rPr>
          <w:lang w:val="nl-NL"/>
        </w:rPr>
        <w:t>e</w:t>
      </w:r>
      <w:r w:rsidR="005C363C" w:rsidRPr="00F0418D">
        <w:rPr>
          <w:lang w:val="nl-NL"/>
        </w:rPr>
        <w:t>pen</w:t>
      </w:r>
      <w:r w:rsidR="003211F8" w:rsidRPr="00F0418D">
        <w:rPr>
          <w:lang w:val="nl-NL"/>
        </w:rPr>
        <w:t>,</w:t>
      </w:r>
      <w:r w:rsidR="005C363C" w:rsidRPr="00F0418D">
        <w:rPr>
          <w:lang w:val="nl-NL"/>
        </w:rPr>
        <w:t xml:space="preserve"> die een verdere toepassing van technologie moesten tegenhouden. Er zou grootschal</w:t>
      </w:r>
      <w:r w:rsidR="003211F8" w:rsidRPr="00F0418D">
        <w:rPr>
          <w:lang w:val="nl-NL"/>
        </w:rPr>
        <w:t>i</w:t>
      </w:r>
      <w:r w:rsidR="005C363C" w:rsidRPr="00F0418D">
        <w:rPr>
          <w:lang w:val="nl-NL"/>
        </w:rPr>
        <w:t>ge werklo</w:t>
      </w:r>
      <w:r w:rsidR="003211F8" w:rsidRPr="00F0418D">
        <w:rPr>
          <w:lang w:val="nl-NL"/>
        </w:rPr>
        <w:t>os</w:t>
      </w:r>
      <w:r w:rsidR="005C363C" w:rsidRPr="00F0418D">
        <w:rPr>
          <w:lang w:val="nl-NL"/>
        </w:rPr>
        <w:t>heid komen. De vraag is dus</w:t>
      </w:r>
      <w:r w:rsidR="00FD5643">
        <w:rPr>
          <w:lang w:val="nl-NL"/>
        </w:rPr>
        <w:t>:</w:t>
      </w:r>
      <w:r w:rsidR="003211F8" w:rsidRPr="00F0418D">
        <w:rPr>
          <w:lang w:val="nl-NL"/>
        </w:rPr>
        <w:t xml:space="preserve"> is de aversie tegen technologie zoals we nu ervaren nieuw</w:t>
      </w:r>
      <w:r w:rsidR="00565FDE">
        <w:rPr>
          <w:lang w:val="nl-NL"/>
        </w:rPr>
        <w:t>? E</w:t>
      </w:r>
      <w:r w:rsidR="003211F8" w:rsidRPr="00F0418D">
        <w:rPr>
          <w:lang w:val="nl-NL"/>
        </w:rPr>
        <w:t xml:space="preserve">n hoe komt het dat wij blind lijken te zijn voor de geweldige ontwikkelingen in de geneeskunde, de welvaart en de kracht om problemen </w:t>
      </w:r>
      <w:r w:rsidR="00FD5643">
        <w:rPr>
          <w:lang w:val="nl-NL"/>
        </w:rPr>
        <w:t>uit</w:t>
      </w:r>
      <w:r w:rsidR="003211F8" w:rsidRPr="00F0418D">
        <w:rPr>
          <w:lang w:val="nl-NL"/>
        </w:rPr>
        <w:t xml:space="preserve"> het verleden op te lossen</w:t>
      </w:r>
      <w:r w:rsidR="00F0418D">
        <w:rPr>
          <w:lang w:val="nl-NL"/>
        </w:rPr>
        <w:t>?</w:t>
      </w:r>
      <w:r w:rsidR="003211F8" w:rsidRPr="00F0418D">
        <w:rPr>
          <w:lang w:val="nl-NL"/>
        </w:rPr>
        <w:t xml:space="preserve"> </w:t>
      </w:r>
      <w:r w:rsidR="003211F8" w:rsidRPr="00F0418D">
        <w:rPr>
          <w:b/>
          <w:bCs/>
          <w:lang w:val="nl-NL"/>
        </w:rPr>
        <w:t>Willen wij echt terug naar vroeger?</w:t>
      </w:r>
      <w:r w:rsidR="003211F8" w:rsidRPr="00F0418D">
        <w:rPr>
          <w:lang w:val="nl-NL"/>
        </w:rPr>
        <w:t xml:space="preserve"> </w:t>
      </w:r>
      <w:r w:rsidR="00FD5643">
        <w:rPr>
          <w:lang w:val="nl-NL"/>
        </w:rPr>
        <w:br/>
      </w:r>
    </w:p>
    <w:p w14:paraId="05120C73" w14:textId="35C0E783" w:rsidR="005C363C" w:rsidRPr="00FD5643" w:rsidRDefault="00FD5643" w:rsidP="00F0418D">
      <w:pPr>
        <w:spacing w:line="360" w:lineRule="auto"/>
        <w:rPr>
          <w:i/>
          <w:iCs/>
          <w:lang w:val="nl-NL"/>
        </w:rPr>
      </w:pPr>
      <w:r w:rsidRPr="00FD5643">
        <w:rPr>
          <w:i/>
          <w:iCs/>
          <w:lang w:val="nl-NL"/>
        </w:rPr>
        <w:t>Ouderen versus jongeren</w:t>
      </w:r>
    </w:p>
    <w:p w14:paraId="723EE82C" w14:textId="0A0709E3" w:rsidR="00241372" w:rsidRPr="00F0418D" w:rsidRDefault="005C363C" w:rsidP="00F0418D">
      <w:pPr>
        <w:spacing w:line="360" w:lineRule="auto"/>
        <w:rPr>
          <w:lang w:val="nl-NL"/>
        </w:rPr>
      </w:pPr>
      <w:r w:rsidRPr="00F0418D">
        <w:rPr>
          <w:lang w:val="nl-NL"/>
        </w:rPr>
        <w:t xml:space="preserve">De kracht van de </w:t>
      </w:r>
      <w:r w:rsidR="0005580D" w:rsidRPr="00F0418D">
        <w:rPr>
          <w:lang w:val="nl-NL"/>
        </w:rPr>
        <w:t xml:space="preserve">huidige </w:t>
      </w:r>
      <w:r w:rsidRPr="00F0418D">
        <w:rPr>
          <w:lang w:val="nl-NL"/>
        </w:rPr>
        <w:t>disruptie zit in de technologie</w:t>
      </w:r>
      <w:r w:rsidR="003211F8" w:rsidRPr="00F0418D">
        <w:rPr>
          <w:lang w:val="nl-NL"/>
        </w:rPr>
        <w:t xml:space="preserve"> en</w:t>
      </w:r>
      <w:r w:rsidRPr="00F0418D">
        <w:rPr>
          <w:lang w:val="nl-NL"/>
        </w:rPr>
        <w:t xml:space="preserve"> vooral</w:t>
      </w:r>
      <w:r w:rsidR="003211F8" w:rsidRPr="00F0418D">
        <w:rPr>
          <w:lang w:val="nl-NL"/>
        </w:rPr>
        <w:t xml:space="preserve"> </w:t>
      </w:r>
      <w:r w:rsidRPr="00F0418D">
        <w:rPr>
          <w:lang w:val="nl-NL"/>
        </w:rPr>
        <w:t xml:space="preserve">in het gebruik van data en informatie </w:t>
      </w:r>
      <w:r w:rsidR="003211F8" w:rsidRPr="00F0418D">
        <w:rPr>
          <w:lang w:val="nl-NL"/>
        </w:rPr>
        <w:t>wat leidt tot nieuwe toepassingen</w:t>
      </w:r>
      <w:r w:rsidRPr="00F0418D">
        <w:rPr>
          <w:lang w:val="nl-NL"/>
        </w:rPr>
        <w:t>. Smartphones</w:t>
      </w:r>
      <w:r w:rsidR="003211F8" w:rsidRPr="00F0418D">
        <w:rPr>
          <w:lang w:val="nl-NL"/>
        </w:rPr>
        <w:t>,</w:t>
      </w:r>
      <w:r w:rsidRPr="00F0418D">
        <w:rPr>
          <w:lang w:val="nl-NL"/>
        </w:rPr>
        <w:t xml:space="preserve"> d</w:t>
      </w:r>
      <w:r w:rsidR="003211F8" w:rsidRPr="00F0418D">
        <w:rPr>
          <w:lang w:val="nl-NL"/>
        </w:rPr>
        <w:t>ie</w:t>
      </w:r>
      <w:r w:rsidRPr="00F0418D">
        <w:rPr>
          <w:lang w:val="nl-NL"/>
        </w:rPr>
        <w:t xml:space="preserve"> pas 12 jaar oud </w:t>
      </w:r>
      <w:r w:rsidR="003211F8" w:rsidRPr="00F0418D">
        <w:rPr>
          <w:lang w:val="nl-NL"/>
        </w:rPr>
        <w:t>zijn</w:t>
      </w:r>
      <w:r w:rsidRPr="00F0418D">
        <w:rPr>
          <w:lang w:val="nl-NL"/>
        </w:rPr>
        <w:t>, he</w:t>
      </w:r>
      <w:r w:rsidR="0005580D" w:rsidRPr="00F0418D">
        <w:rPr>
          <w:lang w:val="nl-NL"/>
        </w:rPr>
        <w:t>bben</w:t>
      </w:r>
      <w:r w:rsidRPr="00F0418D">
        <w:rPr>
          <w:lang w:val="nl-NL"/>
        </w:rPr>
        <w:t xml:space="preserve"> de wereld sterk ver</w:t>
      </w:r>
      <w:r w:rsidR="003211F8" w:rsidRPr="00F0418D">
        <w:rPr>
          <w:lang w:val="nl-NL"/>
        </w:rPr>
        <w:t>an</w:t>
      </w:r>
      <w:r w:rsidRPr="00F0418D">
        <w:rPr>
          <w:lang w:val="nl-NL"/>
        </w:rPr>
        <w:t>derd. Wij z</w:t>
      </w:r>
      <w:r w:rsidR="003211F8" w:rsidRPr="00F0418D">
        <w:rPr>
          <w:lang w:val="nl-NL"/>
        </w:rPr>
        <w:t>a</w:t>
      </w:r>
      <w:r w:rsidRPr="00F0418D">
        <w:rPr>
          <w:lang w:val="nl-NL"/>
        </w:rPr>
        <w:t>gen het niet aankomen, begrepen de impact</w:t>
      </w:r>
      <w:r w:rsidR="003211F8" w:rsidRPr="00F0418D">
        <w:rPr>
          <w:lang w:val="nl-NL"/>
        </w:rPr>
        <w:t xml:space="preserve"> van de mogelijkheden</w:t>
      </w:r>
      <w:r w:rsidRPr="00F0418D">
        <w:rPr>
          <w:lang w:val="nl-NL"/>
        </w:rPr>
        <w:t xml:space="preserve"> niet en eigenlijk</w:t>
      </w:r>
      <w:r w:rsidR="003211F8" w:rsidRPr="00F0418D">
        <w:rPr>
          <w:lang w:val="nl-NL"/>
        </w:rPr>
        <w:t xml:space="preserve"> zagen wij</w:t>
      </w:r>
      <w:r w:rsidRPr="00F0418D">
        <w:rPr>
          <w:lang w:val="nl-NL"/>
        </w:rPr>
        <w:t xml:space="preserve"> ook de noodzaak </w:t>
      </w:r>
      <w:r w:rsidR="003211F8" w:rsidRPr="00F0418D">
        <w:rPr>
          <w:lang w:val="nl-NL"/>
        </w:rPr>
        <w:t xml:space="preserve">van een smartphone </w:t>
      </w:r>
      <w:r w:rsidRPr="00F0418D">
        <w:rPr>
          <w:lang w:val="nl-NL"/>
        </w:rPr>
        <w:t>niet. Maar het was de opkomst van social</w:t>
      </w:r>
      <w:r w:rsidR="00FD5643">
        <w:rPr>
          <w:lang w:val="nl-NL"/>
        </w:rPr>
        <w:t>e</w:t>
      </w:r>
      <w:r w:rsidRPr="00F0418D">
        <w:rPr>
          <w:lang w:val="nl-NL"/>
        </w:rPr>
        <w:t xml:space="preserve"> media en </w:t>
      </w:r>
      <w:r w:rsidR="003211F8" w:rsidRPr="00F0418D">
        <w:rPr>
          <w:lang w:val="nl-NL"/>
        </w:rPr>
        <w:t xml:space="preserve">de mogelijkheid om het gedrag </w:t>
      </w:r>
      <w:r w:rsidR="00FD5643">
        <w:rPr>
          <w:lang w:val="nl-NL"/>
        </w:rPr>
        <w:t>aan te passen</w:t>
      </w:r>
      <w:r w:rsidR="003211F8" w:rsidRPr="00F0418D">
        <w:rPr>
          <w:lang w:val="nl-NL"/>
        </w:rPr>
        <w:t xml:space="preserve"> </w:t>
      </w:r>
      <w:r w:rsidR="0005580D" w:rsidRPr="00F0418D">
        <w:rPr>
          <w:lang w:val="nl-NL"/>
        </w:rPr>
        <w:t xml:space="preserve">door de toepassing van apps </w:t>
      </w:r>
      <w:r w:rsidR="003211F8" w:rsidRPr="00F0418D">
        <w:rPr>
          <w:lang w:val="nl-NL"/>
        </w:rPr>
        <w:t>op de smartphone wat leidde tot empowerment van</w:t>
      </w:r>
      <w:r w:rsidRPr="00F0418D">
        <w:rPr>
          <w:lang w:val="nl-NL"/>
        </w:rPr>
        <w:t xml:space="preserve"> de nieuwe generatie. Ouderen waren terughoudend in de a</w:t>
      </w:r>
      <w:r w:rsidR="003211F8" w:rsidRPr="00F0418D">
        <w:rPr>
          <w:lang w:val="nl-NL"/>
        </w:rPr>
        <w:t>d</w:t>
      </w:r>
      <w:r w:rsidRPr="00F0418D">
        <w:rPr>
          <w:lang w:val="nl-NL"/>
        </w:rPr>
        <w:t>o</w:t>
      </w:r>
      <w:r w:rsidR="0005580D" w:rsidRPr="00F0418D">
        <w:rPr>
          <w:lang w:val="nl-NL"/>
        </w:rPr>
        <w:t>p</w:t>
      </w:r>
      <w:r w:rsidRPr="00F0418D">
        <w:rPr>
          <w:lang w:val="nl-NL"/>
        </w:rPr>
        <w:t>tie van de smartphone en gebruik</w:t>
      </w:r>
      <w:r w:rsidR="0005580D" w:rsidRPr="00F0418D">
        <w:rPr>
          <w:lang w:val="nl-NL"/>
        </w:rPr>
        <w:t>en</w:t>
      </w:r>
      <w:r w:rsidRPr="00F0418D">
        <w:rPr>
          <w:lang w:val="nl-NL"/>
        </w:rPr>
        <w:t xml:space="preserve"> eigenlijk de smartphone nog steeds op </w:t>
      </w:r>
      <w:r w:rsidR="00FD5643">
        <w:rPr>
          <w:lang w:val="nl-NL"/>
        </w:rPr>
        <w:t>de</w:t>
      </w:r>
      <w:r w:rsidRPr="00F0418D">
        <w:rPr>
          <w:lang w:val="nl-NL"/>
        </w:rPr>
        <w:t xml:space="preserve"> oude manier, om te bellen en om informatie te raadplegen. Ouderen verbieden jongeren nog steeds om te intensief hiervan gebruik te maken en </w:t>
      </w:r>
      <w:r w:rsidR="00241372" w:rsidRPr="00F0418D">
        <w:rPr>
          <w:lang w:val="nl-NL"/>
        </w:rPr>
        <w:t>be</w:t>
      </w:r>
      <w:r w:rsidRPr="00F0418D">
        <w:rPr>
          <w:lang w:val="nl-NL"/>
        </w:rPr>
        <w:t xml:space="preserve">seffen niet de kracht en de bindende waarde van </w:t>
      </w:r>
      <w:r w:rsidR="008E4308" w:rsidRPr="00F0418D">
        <w:rPr>
          <w:lang w:val="nl-NL"/>
        </w:rPr>
        <w:t>het</w:t>
      </w:r>
      <w:r w:rsidRPr="00F0418D">
        <w:rPr>
          <w:lang w:val="nl-NL"/>
        </w:rPr>
        <w:t xml:space="preserve"> smartphone</w:t>
      </w:r>
      <w:r w:rsidR="008E4308" w:rsidRPr="00F0418D">
        <w:rPr>
          <w:lang w:val="nl-NL"/>
        </w:rPr>
        <w:t>gebruik</w:t>
      </w:r>
      <w:r w:rsidRPr="00F0418D">
        <w:rPr>
          <w:lang w:val="nl-NL"/>
        </w:rPr>
        <w:t xml:space="preserve"> </w:t>
      </w:r>
      <w:r w:rsidR="008E4308" w:rsidRPr="00F0418D">
        <w:rPr>
          <w:lang w:val="nl-NL"/>
        </w:rPr>
        <w:t>d</w:t>
      </w:r>
      <w:r w:rsidRPr="00F0418D">
        <w:rPr>
          <w:lang w:val="nl-NL"/>
        </w:rPr>
        <w:t xml:space="preserve">oor de jeugd. </w:t>
      </w:r>
      <w:r w:rsidR="00241372" w:rsidRPr="007424AA">
        <w:rPr>
          <w:u w:val="single"/>
          <w:lang w:val="nl-NL"/>
        </w:rPr>
        <w:t>Internet wordt steeds meer de echte wereld</w:t>
      </w:r>
      <w:r w:rsidR="00241372" w:rsidRPr="00F0418D">
        <w:rPr>
          <w:lang w:val="nl-NL"/>
        </w:rPr>
        <w:t>, de toepassing ervan wordt alles bepalend voor ieder onderdeel van ons leven. De jeugd is hierbij de eerste groep die dit beseft.</w:t>
      </w:r>
    </w:p>
    <w:p w14:paraId="15D32A2C" w14:textId="77777777" w:rsidR="00241372" w:rsidRPr="00F0418D" w:rsidRDefault="00241372" w:rsidP="00F0418D">
      <w:pPr>
        <w:spacing w:line="360" w:lineRule="auto"/>
        <w:rPr>
          <w:lang w:val="nl-NL"/>
        </w:rPr>
      </w:pPr>
    </w:p>
    <w:p w14:paraId="12C95D92" w14:textId="1501E210" w:rsidR="00241372" w:rsidRDefault="005C363C" w:rsidP="00F0418D">
      <w:pPr>
        <w:spacing w:line="360" w:lineRule="auto"/>
        <w:rPr>
          <w:lang w:val="nl-NL"/>
        </w:rPr>
      </w:pPr>
      <w:r w:rsidRPr="00F0418D">
        <w:rPr>
          <w:lang w:val="nl-NL"/>
        </w:rPr>
        <w:t xml:space="preserve">Ouderen willen nog steeds de macht en </w:t>
      </w:r>
      <w:r w:rsidR="00241372" w:rsidRPr="00F0418D">
        <w:rPr>
          <w:lang w:val="nl-NL"/>
        </w:rPr>
        <w:t>zeggenschap</w:t>
      </w:r>
      <w:r w:rsidRPr="00F0418D">
        <w:rPr>
          <w:lang w:val="nl-NL"/>
        </w:rPr>
        <w:t xml:space="preserve"> over </w:t>
      </w:r>
      <w:r w:rsidR="00565FDE">
        <w:rPr>
          <w:lang w:val="nl-NL"/>
        </w:rPr>
        <w:t xml:space="preserve">de </w:t>
      </w:r>
      <w:r w:rsidRPr="00F0418D">
        <w:rPr>
          <w:lang w:val="nl-NL"/>
        </w:rPr>
        <w:t>nieuwe generatie</w:t>
      </w:r>
      <w:r w:rsidR="00241372" w:rsidRPr="00F0418D">
        <w:rPr>
          <w:lang w:val="nl-NL"/>
        </w:rPr>
        <w:t>,</w:t>
      </w:r>
      <w:r w:rsidRPr="00F0418D">
        <w:rPr>
          <w:lang w:val="nl-NL"/>
        </w:rPr>
        <w:t xml:space="preserve"> terwijl ze dat al jaren kwijt zijn. Jongeren kijken geen TV meer, lezen geen kranten meer en gebruiken zelf</w:t>
      </w:r>
      <w:r w:rsidR="008E4308" w:rsidRPr="00F0418D">
        <w:rPr>
          <w:lang w:val="nl-NL"/>
        </w:rPr>
        <w:t xml:space="preserve">s </w:t>
      </w:r>
      <w:r w:rsidRPr="00F0418D">
        <w:rPr>
          <w:lang w:val="nl-NL"/>
        </w:rPr>
        <w:t xml:space="preserve">niet eens meer </w:t>
      </w:r>
      <w:r w:rsidR="0005580D" w:rsidRPr="00F0418D">
        <w:rPr>
          <w:lang w:val="nl-NL"/>
        </w:rPr>
        <w:t>F</w:t>
      </w:r>
      <w:r w:rsidRPr="00F0418D">
        <w:rPr>
          <w:lang w:val="nl-NL"/>
        </w:rPr>
        <w:t>acebook, Twitter</w:t>
      </w:r>
      <w:r w:rsidR="00565FDE">
        <w:rPr>
          <w:lang w:val="nl-NL"/>
        </w:rPr>
        <w:t xml:space="preserve"> </w:t>
      </w:r>
      <w:r w:rsidRPr="00F0418D">
        <w:rPr>
          <w:lang w:val="nl-NL"/>
        </w:rPr>
        <w:t>of Linkedin.</w:t>
      </w:r>
      <w:r w:rsidR="008E4308" w:rsidRPr="00F0418D">
        <w:rPr>
          <w:lang w:val="nl-NL"/>
        </w:rPr>
        <w:t xml:space="preserve"> Deze media worden </w:t>
      </w:r>
      <w:r w:rsidR="0005580D" w:rsidRPr="00F0418D">
        <w:rPr>
          <w:lang w:val="nl-NL"/>
        </w:rPr>
        <w:t xml:space="preserve">door de jeugd </w:t>
      </w:r>
      <w:r w:rsidR="008E4308" w:rsidRPr="00F0418D">
        <w:rPr>
          <w:lang w:val="nl-NL"/>
        </w:rPr>
        <w:t xml:space="preserve">afgedaan als media voor en door ouderen. </w:t>
      </w:r>
      <w:r w:rsidR="00565FDE">
        <w:rPr>
          <w:lang w:val="nl-NL"/>
        </w:rPr>
        <w:t xml:space="preserve">Instagram en </w:t>
      </w:r>
      <w:r w:rsidRPr="00F0418D">
        <w:rPr>
          <w:lang w:val="nl-NL"/>
        </w:rPr>
        <w:t xml:space="preserve">Facetime </w:t>
      </w:r>
      <w:r w:rsidR="00565FDE">
        <w:rPr>
          <w:lang w:val="nl-NL"/>
        </w:rPr>
        <w:t xml:space="preserve">zijn </w:t>
      </w:r>
      <w:r w:rsidRPr="00F0418D">
        <w:rPr>
          <w:lang w:val="nl-NL"/>
        </w:rPr>
        <w:t xml:space="preserve">populair, maar ook </w:t>
      </w:r>
      <w:r w:rsidRPr="00F0418D">
        <w:rPr>
          <w:lang w:val="nl-NL"/>
        </w:rPr>
        <w:lastRenderedPageBreak/>
        <w:t>tiktok</w:t>
      </w:r>
      <w:r w:rsidRPr="00F0418D">
        <w:rPr>
          <w:rStyle w:val="FootnoteReference"/>
          <w:lang w:val="nl-NL"/>
        </w:rPr>
        <w:footnoteReference w:id="2"/>
      </w:r>
      <w:r w:rsidR="008E4308" w:rsidRPr="00F0418D">
        <w:rPr>
          <w:lang w:val="nl-NL"/>
        </w:rPr>
        <w:t>. Dat tiktok een medium is van</w:t>
      </w:r>
      <w:r w:rsidR="00241372" w:rsidRPr="00F0418D">
        <w:rPr>
          <w:lang w:val="nl-NL"/>
        </w:rPr>
        <w:t xml:space="preserve"> </w:t>
      </w:r>
      <w:r w:rsidR="008E4308" w:rsidRPr="00F0418D">
        <w:rPr>
          <w:lang w:val="nl-NL"/>
        </w:rPr>
        <w:t>een Chinees bedrijf en dat tiktok niet actief mag zijn in China leidt niet tot ongerustheid of zorgen</w:t>
      </w:r>
      <w:r w:rsidR="0005580D" w:rsidRPr="00F0418D">
        <w:rPr>
          <w:lang w:val="nl-NL"/>
        </w:rPr>
        <w:t xml:space="preserve"> over je privacy</w:t>
      </w:r>
      <w:r w:rsidR="008E4308" w:rsidRPr="00F0418D">
        <w:rPr>
          <w:lang w:val="nl-NL"/>
        </w:rPr>
        <w:t>.</w:t>
      </w:r>
      <w:r w:rsidR="00101EDA" w:rsidRPr="00F0418D">
        <w:rPr>
          <w:lang w:val="nl-NL"/>
        </w:rPr>
        <w:t xml:space="preserve"> </w:t>
      </w:r>
    </w:p>
    <w:p w14:paraId="334C1F66" w14:textId="77777777" w:rsidR="00FD5643" w:rsidRPr="00F0418D" w:rsidRDefault="00FD5643" w:rsidP="00F0418D">
      <w:pPr>
        <w:spacing w:line="360" w:lineRule="auto"/>
        <w:rPr>
          <w:lang w:val="nl-NL"/>
        </w:rPr>
      </w:pPr>
    </w:p>
    <w:p w14:paraId="672BCE73" w14:textId="2425DEC4" w:rsidR="00241372" w:rsidRPr="00FD5643" w:rsidRDefault="00FD5643" w:rsidP="00F0418D">
      <w:pPr>
        <w:spacing w:line="360" w:lineRule="auto"/>
        <w:rPr>
          <w:i/>
          <w:iCs/>
          <w:lang w:val="nl-NL"/>
        </w:rPr>
      </w:pPr>
      <w:r w:rsidRPr="00FD5643">
        <w:rPr>
          <w:i/>
          <w:iCs/>
          <w:lang w:val="nl-NL"/>
        </w:rPr>
        <w:t>Het wordt een gevecht om systemen, internet wordt de basis van het bestaan.</w:t>
      </w:r>
    </w:p>
    <w:p w14:paraId="01DF9E95" w14:textId="64135A4B" w:rsidR="005C363C" w:rsidRDefault="00241372" w:rsidP="00F0418D">
      <w:pPr>
        <w:spacing w:line="360" w:lineRule="auto"/>
        <w:rPr>
          <w:lang w:val="nl-NL"/>
        </w:rPr>
      </w:pPr>
      <w:r w:rsidRPr="00F0418D">
        <w:rPr>
          <w:lang w:val="nl-NL"/>
        </w:rPr>
        <w:t>J</w:t>
      </w:r>
      <w:r w:rsidR="00101EDA" w:rsidRPr="00F0418D">
        <w:rPr>
          <w:lang w:val="nl-NL"/>
        </w:rPr>
        <w:t>ongeren vertegenwoordigen niet alleen e</w:t>
      </w:r>
      <w:r w:rsidR="0005580D" w:rsidRPr="00F0418D">
        <w:rPr>
          <w:lang w:val="nl-NL"/>
        </w:rPr>
        <w:t>e</w:t>
      </w:r>
      <w:r w:rsidR="00101EDA" w:rsidRPr="00F0418D">
        <w:rPr>
          <w:lang w:val="nl-NL"/>
        </w:rPr>
        <w:t>n si</w:t>
      </w:r>
      <w:r w:rsidRPr="00F0418D">
        <w:rPr>
          <w:lang w:val="nl-NL"/>
        </w:rPr>
        <w:t>g</w:t>
      </w:r>
      <w:r w:rsidR="00101EDA" w:rsidRPr="00F0418D">
        <w:rPr>
          <w:lang w:val="nl-NL"/>
        </w:rPr>
        <w:t>nifica</w:t>
      </w:r>
      <w:r w:rsidR="00E873F7">
        <w:rPr>
          <w:lang w:val="nl-NL"/>
        </w:rPr>
        <w:t>n</w:t>
      </w:r>
      <w:bookmarkStart w:id="0" w:name="_GoBack"/>
      <w:bookmarkEnd w:id="0"/>
      <w:r w:rsidR="00101EDA" w:rsidRPr="00F0418D">
        <w:rPr>
          <w:lang w:val="nl-NL"/>
        </w:rPr>
        <w:t>t</w:t>
      </w:r>
      <w:r w:rsidR="00E873F7">
        <w:rPr>
          <w:lang w:val="nl-NL"/>
        </w:rPr>
        <w:t>e</w:t>
      </w:r>
      <w:r w:rsidR="00101EDA" w:rsidRPr="00F0418D">
        <w:rPr>
          <w:lang w:val="nl-NL"/>
        </w:rPr>
        <w:t>groep in Europ</w:t>
      </w:r>
      <w:r w:rsidRPr="00F0418D">
        <w:rPr>
          <w:lang w:val="nl-NL"/>
        </w:rPr>
        <w:t>a</w:t>
      </w:r>
      <w:r w:rsidR="00101EDA" w:rsidRPr="00F0418D">
        <w:rPr>
          <w:lang w:val="nl-NL"/>
        </w:rPr>
        <w:t xml:space="preserve"> (16% is onder de 14 en 17% tussen 15 en 25 jaar)</w:t>
      </w:r>
      <w:r w:rsidR="00FD5643">
        <w:rPr>
          <w:lang w:val="nl-NL"/>
        </w:rPr>
        <w:t>,</w:t>
      </w:r>
      <w:r w:rsidR="00101EDA" w:rsidRPr="00F0418D">
        <w:rPr>
          <w:lang w:val="nl-NL"/>
        </w:rPr>
        <w:t xml:space="preserve"> maar weten ook de nieuwe m</w:t>
      </w:r>
      <w:r w:rsidRPr="00F0418D">
        <w:rPr>
          <w:lang w:val="nl-NL"/>
        </w:rPr>
        <w:t>e</w:t>
      </w:r>
      <w:r w:rsidR="00101EDA" w:rsidRPr="00F0418D">
        <w:rPr>
          <w:lang w:val="nl-NL"/>
        </w:rPr>
        <w:t>dia effectie</w:t>
      </w:r>
      <w:r w:rsidRPr="00F0418D">
        <w:rPr>
          <w:lang w:val="nl-NL"/>
        </w:rPr>
        <w:t>f</w:t>
      </w:r>
      <w:r w:rsidR="00101EDA" w:rsidRPr="00F0418D">
        <w:rPr>
          <w:lang w:val="nl-NL"/>
        </w:rPr>
        <w:t xml:space="preserve"> te gebruiken. Ze be</w:t>
      </w:r>
      <w:r w:rsidRPr="00F0418D">
        <w:rPr>
          <w:lang w:val="nl-NL"/>
        </w:rPr>
        <w:t>g</w:t>
      </w:r>
      <w:r w:rsidR="00101EDA" w:rsidRPr="00F0418D">
        <w:rPr>
          <w:lang w:val="nl-NL"/>
        </w:rPr>
        <w:t>rijpen dat de technologie hen uitzonderlijke daadkracht en bereik ge</w:t>
      </w:r>
      <w:r w:rsidRPr="00F0418D">
        <w:rPr>
          <w:lang w:val="nl-NL"/>
        </w:rPr>
        <w:t>eft,</w:t>
      </w:r>
      <w:r w:rsidR="00101EDA" w:rsidRPr="00F0418D">
        <w:rPr>
          <w:lang w:val="nl-NL"/>
        </w:rPr>
        <w:t xml:space="preserve"> zoals alleen al blijkt ui</w:t>
      </w:r>
      <w:r w:rsidRPr="00F0418D">
        <w:rPr>
          <w:lang w:val="nl-NL"/>
        </w:rPr>
        <w:t>t</w:t>
      </w:r>
      <w:r w:rsidR="00101EDA" w:rsidRPr="00F0418D">
        <w:rPr>
          <w:lang w:val="nl-NL"/>
        </w:rPr>
        <w:t xml:space="preserve"> de acties van Greta</w:t>
      </w:r>
      <w:r w:rsidR="0005580D" w:rsidRPr="00F0418D">
        <w:rPr>
          <w:lang w:val="nl-NL"/>
        </w:rPr>
        <w:t xml:space="preserve"> </w:t>
      </w:r>
      <w:r w:rsidR="00101EDA" w:rsidRPr="00F0418D">
        <w:rPr>
          <w:lang w:val="nl-NL"/>
        </w:rPr>
        <w:t>Thunberg. Daarnaast zijn jongeren erg self</w:t>
      </w:r>
      <w:r w:rsidR="0005580D" w:rsidRPr="00F0418D">
        <w:rPr>
          <w:lang w:val="nl-NL"/>
        </w:rPr>
        <w:t>-</w:t>
      </w:r>
      <w:r w:rsidR="00101EDA" w:rsidRPr="00F0418D">
        <w:rPr>
          <w:lang w:val="nl-NL"/>
        </w:rPr>
        <w:t>focussed. Ze hebbe</w:t>
      </w:r>
      <w:r w:rsidRPr="00F0418D">
        <w:rPr>
          <w:lang w:val="nl-NL"/>
        </w:rPr>
        <w:t>n</w:t>
      </w:r>
      <w:r w:rsidR="00101EDA" w:rsidRPr="00F0418D">
        <w:rPr>
          <w:lang w:val="nl-NL"/>
        </w:rPr>
        <w:t xml:space="preserve"> alleen intere</w:t>
      </w:r>
      <w:r w:rsidRPr="00F0418D">
        <w:rPr>
          <w:lang w:val="nl-NL"/>
        </w:rPr>
        <w:t>s</w:t>
      </w:r>
      <w:r w:rsidR="00101EDA" w:rsidRPr="00F0418D">
        <w:rPr>
          <w:lang w:val="nl-NL"/>
        </w:rPr>
        <w:t xml:space="preserve">se in nieuws en </w:t>
      </w:r>
      <w:r w:rsidRPr="00F0418D">
        <w:rPr>
          <w:lang w:val="nl-NL"/>
        </w:rPr>
        <w:t>in</w:t>
      </w:r>
      <w:r w:rsidR="00101EDA" w:rsidRPr="00F0418D">
        <w:rPr>
          <w:lang w:val="nl-NL"/>
        </w:rPr>
        <w:t xml:space="preserve">formatie als het in </w:t>
      </w:r>
      <w:r w:rsidR="00FD5643">
        <w:rPr>
          <w:lang w:val="nl-NL"/>
        </w:rPr>
        <w:t xml:space="preserve">hun </w:t>
      </w:r>
      <w:r w:rsidRPr="00F0418D">
        <w:rPr>
          <w:lang w:val="nl-NL"/>
        </w:rPr>
        <w:t>eigenbelang</w:t>
      </w:r>
      <w:r w:rsidR="00101EDA" w:rsidRPr="00F0418D">
        <w:rPr>
          <w:lang w:val="nl-NL"/>
        </w:rPr>
        <w:t xml:space="preserve"> is. Minder interesse in de belangen voor de maatschappij. Jongeren kunnen terecht worden gewezen op het niet luis</w:t>
      </w:r>
      <w:r w:rsidRPr="00F0418D">
        <w:rPr>
          <w:lang w:val="nl-NL"/>
        </w:rPr>
        <w:t>t</w:t>
      </w:r>
      <w:r w:rsidR="00101EDA" w:rsidRPr="00F0418D">
        <w:rPr>
          <w:lang w:val="nl-NL"/>
        </w:rPr>
        <w:t>eren of o</w:t>
      </w:r>
      <w:r w:rsidR="0005580D" w:rsidRPr="00F0418D">
        <w:rPr>
          <w:lang w:val="nl-NL"/>
        </w:rPr>
        <w:t>m</w:t>
      </w:r>
      <w:r w:rsidR="00101EDA" w:rsidRPr="00F0418D">
        <w:rPr>
          <w:lang w:val="nl-NL"/>
        </w:rPr>
        <w:t xml:space="preserve"> ontwikkelingen in een breder perspectief te plaatsen</w:t>
      </w:r>
      <w:r w:rsidRPr="00F0418D">
        <w:rPr>
          <w:lang w:val="nl-NL"/>
        </w:rPr>
        <w:t xml:space="preserve">, maar daar hebben ze geen boodschap aan. Het verleden kende </w:t>
      </w:r>
      <w:r w:rsidR="0005580D" w:rsidRPr="00F0418D">
        <w:rPr>
          <w:lang w:val="nl-NL"/>
        </w:rPr>
        <w:t xml:space="preserve">een </w:t>
      </w:r>
      <w:r w:rsidRPr="00F0418D">
        <w:rPr>
          <w:lang w:val="nl-NL"/>
        </w:rPr>
        <w:t>andere spel en mogelijkheden. Die zijn nu niet meer relevant</w:t>
      </w:r>
      <w:r w:rsidR="00101EDA" w:rsidRPr="00F0418D">
        <w:rPr>
          <w:lang w:val="nl-NL"/>
        </w:rPr>
        <w:t>.</w:t>
      </w:r>
      <w:r w:rsidRPr="00F0418D">
        <w:rPr>
          <w:lang w:val="nl-NL"/>
        </w:rPr>
        <w:t xml:space="preserve"> Ook de waarheid is niet zo belangrijk, jongeren hechten zich aan idolen van </w:t>
      </w:r>
      <w:proofErr w:type="spellStart"/>
      <w:r w:rsidR="0005580D" w:rsidRPr="00F0418D">
        <w:rPr>
          <w:lang w:val="nl-NL"/>
        </w:rPr>
        <w:t>Y</w:t>
      </w:r>
      <w:r w:rsidRPr="00F0418D">
        <w:rPr>
          <w:lang w:val="nl-NL"/>
        </w:rPr>
        <w:t>outube</w:t>
      </w:r>
      <w:proofErr w:type="spellEnd"/>
      <w:r w:rsidRPr="00F0418D">
        <w:rPr>
          <w:lang w:val="nl-NL"/>
        </w:rPr>
        <w:t xml:space="preserve">, </w:t>
      </w:r>
      <w:r w:rsidR="0005580D" w:rsidRPr="00F0418D">
        <w:rPr>
          <w:lang w:val="nl-NL"/>
        </w:rPr>
        <w:t>I</w:t>
      </w:r>
      <w:r w:rsidRPr="00F0418D">
        <w:rPr>
          <w:lang w:val="nl-NL"/>
        </w:rPr>
        <w:t>nstagram</w:t>
      </w:r>
      <w:r w:rsidR="0005580D" w:rsidRPr="00F0418D">
        <w:rPr>
          <w:lang w:val="nl-NL"/>
        </w:rPr>
        <w:t>,</w:t>
      </w:r>
      <w:r w:rsidRPr="00F0418D">
        <w:rPr>
          <w:lang w:val="nl-NL"/>
        </w:rPr>
        <w:t xml:space="preserve"> </w:t>
      </w:r>
      <w:proofErr w:type="spellStart"/>
      <w:r w:rsidRPr="00F0418D">
        <w:rPr>
          <w:lang w:val="nl-NL"/>
        </w:rPr>
        <w:t>tiktok</w:t>
      </w:r>
      <w:proofErr w:type="spellEnd"/>
      <w:r w:rsidRPr="00F0418D">
        <w:rPr>
          <w:lang w:val="nl-NL"/>
        </w:rPr>
        <w:t xml:space="preserve"> of </w:t>
      </w:r>
      <w:r w:rsidR="007424AA">
        <w:rPr>
          <w:lang w:val="nl-NL"/>
        </w:rPr>
        <w:t xml:space="preserve">andere </w:t>
      </w:r>
      <w:r w:rsidRPr="00F0418D">
        <w:rPr>
          <w:lang w:val="nl-NL"/>
        </w:rPr>
        <w:t>vloggers.</w:t>
      </w:r>
      <w:r w:rsidR="00101EDA" w:rsidRPr="00F0418D">
        <w:rPr>
          <w:lang w:val="nl-NL"/>
        </w:rPr>
        <w:t xml:space="preserve"> De kracht van jongeren (3</w:t>
      </w:r>
      <w:r w:rsidR="007424AA">
        <w:rPr>
          <w:lang w:val="nl-NL"/>
        </w:rPr>
        <w:t>3</w:t>
      </w:r>
      <w:r w:rsidR="00101EDA" w:rsidRPr="00F0418D">
        <w:rPr>
          <w:lang w:val="nl-NL"/>
        </w:rPr>
        <w:t>% van de be</w:t>
      </w:r>
      <w:r w:rsidRPr="00F0418D">
        <w:rPr>
          <w:lang w:val="nl-NL"/>
        </w:rPr>
        <w:t>v</w:t>
      </w:r>
      <w:r w:rsidR="00101EDA" w:rsidRPr="00F0418D">
        <w:rPr>
          <w:lang w:val="nl-NL"/>
        </w:rPr>
        <w:t>o</w:t>
      </w:r>
      <w:r w:rsidRPr="00F0418D">
        <w:rPr>
          <w:lang w:val="nl-NL"/>
        </w:rPr>
        <w:t>lk</w:t>
      </w:r>
      <w:r w:rsidR="00101EDA" w:rsidRPr="00F0418D">
        <w:rPr>
          <w:lang w:val="nl-NL"/>
        </w:rPr>
        <w:t>ing) komt voort uit het optimaal gebr</w:t>
      </w:r>
      <w:r w:rsidRPr="00F0418D">
        <w:rPr>
          <w:lang w:val="nl-NL"/>
        </w:rPr>
        <w:t>ui</w:t>
      </w:r>
      <w:r w:rsidR="00101EDA" w:rsidRPr="00F0418D">
        <w:rPr>
          <w:lang w:val="nl-NL"/>
        </w:rPr>
        <w:t>k maken van de mogelijkheden van internet, social media en communicatie.</w:t>
      </w:r>
      <w:r w:rsidRPr="00F0418D">
        <w:rPr>
          <w:lang w:val="nl-NL"/>
        </w:rPr>
        <w:t xml:space="preserve"> Nieuwe media met een specifiek gebruik</w:t>
      </w:r>
      <w:r w:rsidR="0005580D" w:rsidRPr="00F0418D">
        <w:rPr>
          <w:lang w:val="nl-NL"/>
        </w:rPr>
        <w:t>,</w:t>
      </w:r>
      <w:r w:rsidRPr="00F0418D">
        <w:rPr>
          <w:lang w:val="nl-NL"/>
        </w:rPr>
        <w:t xml:space="preserve"> waarbij ouderen </w:t>
      </w:r>
      <w:r w:rsidR="008A2572">
        <w:rPr>
          <w:lang w:val="nl-NL"/>
        </w:rPr>
        <w:t xml:space="preserve">zich </w:t>
      </w:r>
      <w:r w:rsidRPr="00F0418D">
        <w:rPr>
          <w:lang w:val="nl-NL"/>
        </w:rPr>
        <w:t>nog steeds baseren op oude media, historie</w:t>
      </w:r>
      <w:r w:rsidR="00565FDE">
        <w:rPr>
          <w:lang w:val="nl-NL"/>
        </w:rPr>
        <w:t xml:space="preserve">; </w:t>
      </w:r>
      <w:r w:rsidRPr="00F0418D">
        <w:rPr>
          <w:lang w:val="nl-NL"/>
        </w:rPr>
        <w:t xml:space="preserve">een ander systeem. Logisch dat er </w:t>
      </w:r>
      <w:r w:rsidR="003A79CD" w:rsidRPr="00F0418D">
        <w:rPr>
          <w:lang w:val="nl-NL"/>
        </w:rPr>
        <w:t>spanning ontstaat tussen de jongeren en de ouderen of te wel tussen internet als “real world” en de bestaande wereld</w:t>
      </w:r>
      <w:r w:rsidR="007424AA">
        <w:rPr>
          <w:lang w:val="nl-NL"/>
        </w:rPr>
        <w:t xml:space="preserve"> gevormd uit het verleden</w:t>
      </w:r>
      <w:r w:rsidR="003A79CD" w:rsidRPr="00F0418D">
        <w:rPr>
          <w:lang w:val="nl-NL"/>
        </w:rPr>
        <w:t xml:space="preserve"> als “real </w:t>
      </w:r>
      <w:proofErr w:type="spellStart"/>
      <w:r w:rsidR="003A79CD" w:rsidRPr="00F0418D">
        <w:rPr>
          <w:lang w:val="nl-NL"/>
        </w:rPr>
        <w:t>world</w:t>
      </w:r>
      <w:proofErr w:type="spellEnd"/>
      <w:r w:rsidR="003A79CD" w:rsidRPr="00F0418D">
        <w:rPr>
          <w:lang w:val="nl-NL"/>
        </w:rPr>
        <w:t>”. Het is een achterhoedegeve</w:t>
      </w:r>
      <w:r w:rsidR="0005580D" w:rsidRPr="00F0418D">
        <w:rPr>
          <w:lang w:val="nl-NL"/>
        </w:rPr>
        <w:t>ch</w:t>
      </w:r>
      <w:r w:rsidR="003A79CD" w:rsidRPr="00F0418D">
        <w:rPr>
          <w:lang w:val="nl-NL"/>
        </w:rPr>
        <w:t>t</w:t>
      </w:r>
      <w:r w:rsidR="008A2572">
        <w:rPr>
          <w:lang w:val="nl-NL"/>
        </w:rPr>
        <w:t xml:space="preserve"> van ouderen</w:t>
      </w:r>
      <w:r w:rsidR="003A79CD" w:rsidRPr="00F0418D">
        <w:rPr>
          <w:lang w:val="nl-NL"/>
        </w:rPr>
        <w:t xml:space="preserve"> met alle consequenties van dien. Aanpassen en accepteren is de enige mogelijkheid</w:t>
      </w:r>
      <w:r w:rsidR="008A2572">
        <w:rPr>
          <w:lang w:val="nl-NL"/>
        </w:rPr>
        <w:t xml:space="preserve"> voor vooruitgang</w:t>
      </w:r>
      <w:r w:rsidR="003A79CD" w:rsidRPr="00F0418D">
        <w:rPr>
          <w:lang w:val="nl-NL"/>
        </w:rPr>
        <w:t>.</w:t>
      </w:r>
      <w:r w:rsidR="007424AA">
        <w:rPr>
          <w:lang w:val="nl-NL"/>
        </w:rPr>
        <w:t xml:space="preserve"> Dit zal ten koste gaan van oude systemen, processen en verbanden. Vandaar </w:t>
      </w:r>
      <w:r w:rsidR="00FD76B5">
        <w:rPr>
          <w:lang w:val="nl-NL"/>
        </w:rPr>
        <w:t>de onrust, de strijd tussen wat was en wat gaat worden.</w:t>
      </w:r>
    </w:p>
    <w:p w14:paraId="6804F8C0" w14:textId="21C7C441" w:rsidR="008A2572" w:rsidRDefault="008A2572" w:rsidP="00F0418D">
      <w:pPr>
        <w:spacing w:line="360" w:lineRule="auto"/>
        <w:rPr>
          <w:lang w:val="nl-NL"/>
        </w:rPr>
      </w:pPr>
    </w:p>
    <w:p w14:paraId="07C0B7AD" w14:textId="22839E09" w:rsidR="008A2572" w:rsidRDefault="008A2572" w:rsidP="00F0418D">
      <w:pPr>
        <w:spacing w:line="360" w:lineRule="auto"/>
        <w:rPr>
          <w:lang w:val="nl-NL"/>
        </w:rPr>
      </w:pPr>
      <w:r>
        <w:rPr>
          <w:lang w:val="nl-NL"/>
        </w:rPr>
        <w:t>Cor Molenaar,</w:t>
      </w:r>
    </w:p>
    <w:p w14:paraId="2E527BD0" w14:textId="32662339" w:rsidR="008A2572" w:rsidRPr="00F0418D" w:rsidRDefault="008A2572" w:rsidP="00F0418D">
      <w:pPr>
        <w:spacing w:line="360" w:lineRule="auto"/>
        <w:rPr>
          <w:lang w:val="nl-NL"/>
        </w:rPr>
      </w:pPr>
      <w:r>
        <w:rPr>
          <w:lang w:val="nl-NL"/>
        </w:rPr>
        <w:t>5 januari 2020</w:t>
      </w:r>
    </w:p>
    <w:sectPr w:rsidR="008A2572" w:rsidRPr="00F0418D" w:rsidSect="003E1D2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2F4C5" w14:textId="77777777" w:rsidR="00A21033" w:rsidRDefault="00A21033" w:rsidP="005C363C">
      <w:r>
        <w:separator/>
      </w:r>
    </w:p>
  </w:endnote>
  <w:endnote w:type="continuationSeparator" w:id="0">
    <w:p w14:paraId="15B43C21" w14:textId="77777777" w:rsidR="00A21033" w:rsidRDefault="00A21033" w:rsidP="005C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2BEAD" w14:textId="77777777" w:rsidR="00A21033" w:rsidRDefault="00A21033" w:rsidP="005C363C">
      <w:r>
        <w:separator/>
      </w:r>
    </w:p>
  </w:footnote>
  <w:footnote w:type="continuationSeparator" w:id="0">
    <w:p w14:paraId="4DAED024" w14:textId="77777777" w:rsidR="00A21033" w:rsidRDefault="00A21033" w:rsidP="005C363C">
      <w:r>
        <w:continuationSeparator/>
      </w:r>
    </w:p>
  </w:footnote>
  <w:footnote w:id="1">
    <w:p w14:paraId="122AA751" w14:textId="4B58084A" w:rsidR="007424AA" w:rsidRPr="00E873F7" w:rsidRDefault="007424AA">
      <w:pPr>
        <w:pStyle w:val="FootnoteText"/>
      </w:pPr>
      <w:r>
        <w:rPr>
          <w:rStyle w:val="FootnoteReference"/>
        </w:rPr>
        <w:footnoteRef/>
      </w:r>
      <w:r w:rsidRPr="007424AA">
        <w:rPr>
          <w:lang w:val="nl-NL"/>
        </w:rPr>
        <w:t xml:space="preserve"> De </w:t>
      </w:r>
      <w:r>
        <w:rPr>
          <w:lang w:val="nl-NL"/>
        </w:rPr>
        <w:t>E</w:t>
      </w:r>
      <w:r w:rsidRPr="007424AA">
        <w:rPr>
          <w:lang w:val="nl-NL"/>
        </w:rPr>
        <w:t>conomist van 21 december g</w:t>
      </w:r>
      <w:r>
        <w:rPr>
          <w:lang w:val="nl-NL"/>
        </w:rPr>
        <w:t xml:space="preserve">ing uitvoerig in op deze ontwikkelingen. </w:t>
      </w:r>
      <w:r w:rsidRPr="00E873F7">
        <w:t>Vooral op pagina 13 en 84 e.v.</w:t>
      </w:r>
    </w:p>
  </w:footnote>
  <w:footnote w:id="2">
    <w:p w14:paraId="0921FF18" w14:textId="77777777" w:rsidR="005C363C" w:rsidRPr="005C363C" w:rsidRDefault="005C363C" w:rsidP="005C363C">
      <w:pPr>
        <w:rPr>
          <w:rFonts w:ascii="Times New Roman" w:eastAsia="Times New Roman" w:hAnsi="Times New Roman" w:cs="Times New Roman"/>
          <w:lang w:eastAsia="en-GB"/>
        </w:rPr>
      </w:pPr>
      <w:r>
        <w:rPr>
          <w:rStyle w:val="FootnoteReference"/>
        </w:rPr>
        <w:footnoteRef/>
      </w:r>
      <w:r>
        <w:t xml:space="preserve"> </w:t>
      </w:r>
      <w:proofErr w:type="spellStart"/>
      <w:r w:rsidRPr="003E76FE">
        <w:rPr>
          <w:rFonts w:ascii="Times New Roman" w:eastAsia="Times New Roman" w:hAnsi="Times New Roman" w:cs="Times New Roman"/>
          <w:b/>
          <w:bCs/>
          <w:sz w:val="18"/>
          <w:szCs w:val="18"/>
          <w:lang w:eastAsia="en-GB"/>
        </w:rPr>
        <w:t>TikTok</w:t>
      </w:r>
      <w:proofErr w:type="spellEnd"/>
      <w:r w:rsidRPr="003E76FE">
        <w:rPr>
          <w:rFonts w:ascii="Times New Roman" w:eastAsia="Times New Roman" w:hAnsi="Times New Roman" w:cs="Times New Roman"/>
          <w:sz w:val="18"/>
          <w:szCs w:val="18"/>
          <w:lang w:eastAsia="en-GB"/>
        </w:rPr>
        <w:t xml:space="preserve"> is a video-sharing social networking service </w:t>
      </w:r>
      <w:r w:rsidRPr="003E76FE">
        <w:rPr>
          <w:rFonts w:ascii="Times New Roman" w:eastAsia="Times New Roman" w:hAnsi="Times New Roman" w:cs="Times New Roman"/>
          <w:b/>
          <w:bCs/>
          <w:sz w:val="18"/>
          <w:szCs w:val="18"/>
          <w:lang w:eastAsia="en-GB"/>
        </w:rPr>
        <w:t>owned</w:t>
      </w:r>
      <w:r w:rsidRPr="003E76FE">
        <w:rPr>
          <w:rFonts w:ascii="Times New Roman" w:eastAsia="Times New Roman" w:hAnsi="Times New Roman" w:cs="Times New Roman"/>
          <w:sz w:val="18"/>
          <w:szCs w:val="18"/>
          <w:lang w:eastAsia="en-GB"/>
        </w:rPr>
        <w:t xml:space="preserve"> by ByteDance, a Beijing-based company founded in 2012 by Zhang Yiming. It is used to create short lip-sync, comedy, and talent videos. ... </w:t>
      </w:r>
      <w:r w:rsidRPr="003E76FE">
        <w:rPr>
          <w:rFonts w:ascii="Times New Roman" w:eastAsia="Times New Roman" w:hAnsi="Times New Roman" w:cs="Times New Roman"/>
          <w:b/>
          <w:bCs/>
          <w:sz w:val="18"/>
          <w:szCs w:val="18"/>
          <w:lang w:eastAsia="en-GB"/>
        </w:rPr>
        <w:t>TikTok</w:t>
      </w:r>
      <w:r w:rsidRPr="003E76FE">
        <w:rPr>
          <w:rFonts w:ascii="Times New Roman" w:eastAsia="Times New Roman" w:hAnsi="Times New Roman" w:cs="Times New Roman"/>
          <w:sz w:val="18"/>
          <w:szCs w:val="18"/>
          <w:lang w:eastAsia="en-GB"/>
        </w:rPr>
        <w:t xml:space="preserve"> is not available in </w:t>
      </w:r>
      <w:r w:rsidRPr="003E76FE">
        <w:rPr>
          <w:rFonts w:ascii="Times New Roman" w:eastAsia="Times New Roman" w:hAnsi="Times New Roman" w:cs="Times New Roman"/>
          <w:b/>
          <w:bCs/>
          <w:sz w:val="18"/>
          <w:szCs w:val="18"/>
          <w:lang w:eastAsia="en-GB"/>
        </w:rPr>
        <w:t>China</w:t>
      </w:r>
      <w:r w:rsidRPr="003E76FE">
        <w:rPr>
          <w:rFonts w:ascii="Times New Roman" w:eastAsia="Times New Roman" w:hAnsi="Times New Roman" w:cs="Times New Roman"/>
          <w:sz w:val="18"/>
          <w:szCs w:val="18"/>
          <w:lang w:eastAsia="en-GB"/>
        </w:rPr>
        <w:t>, and its servers are based in countries where the app is available</w:t>
      </w:r>
    </w:p>
    <w:p w14:paraId="62494564" w14:textId="78440213" w:rsidR="005C363C" w:rsidRPr="005C363C" w:rsidRDefault="005C363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12"/>
    <w:rsid w:val="00013B42"/>
    <w:rsid w:val="0005580D"/>
    <w:rsid w:val="00063226"/>
    <w:rsid w:val="0007526B"/>
    <w:rsid w:val="00101EDA"/>
    <w:rsid w:val="00203AE7"/>
    <w:rsid w:val="00241372"/>
    <w:rsid w:val="002655A4"/>
    <w:rsid w:val="003211F8"/>
    <w:rsid w:val="0036321C"/>
    <w:rsid w:val="003A79CD"/>
    <w:rsid w:val="003E1D2E"/>
    <w:rsid w:val="003E76FE"/>
    <w:rsid w:val="00565FDE"/>
    <w:rsid w:val="005C363C"/>
    <w:rsid w:val="007424AA"/>
    <w:rsid w:val="00756F4B"/>
    <w:rsid w:val="008851A5"/>
    <w:rsid w:val="008A2572"/>
    <w:rsid w:val="008E4308"/>
    <w:rsid w:val="00980775"/>
    <w:rsid w:val="00A21033"/>
    <w:rsid w:val="00BD7012"/>
    <w:rsid w:val="00DB3014"/>
    <w:rsid w:val="00E873F7"/>
    <w:rsid w:val="00F0418D"/>
    <w:rsid w:val="00FD5643"/>
    <w:rsid w:val="00FD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B3567E"/>
  <w15:chartTrackingRefBased/>
  <w15:docId w15:val="{A6526F32-650A-BF40-9BD0-E3E649FB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363C"/>
    <w:rPr>
      <w:sz w:val="20"/>
      <w:szCs w:val="20"/>
    </w:rPr>
  </w:style>
  <w:style w:type="character" w:customStyle="1" w:styleId="FootnoteTextChar">
    <w:name w:val="Footnote Text Char"/>
    <w:basedOn w:val="DefaultParagraphFont"/>
    <w:link w:val="FootnoteText"/>
    <w:uiPriority w:val="99"/>
    <w:semiHidden/>
    <w:rsid w:val="005C363C"/>
    <w:rPr>
      <w:sz w:val="20"/>
      <w:szCs w:val="20"/>
    </w:rPr>
  </w:style>
  <w:style w:type="character" w:styleId="FootnoteReference">
    <w:name w:val="footnote reference"/>
    <w:basedOn w:val="DefaultParagraphFont"/>
    <w:uiPriority w:val="99"/>
    <w:semiHidden/>
    <w:unhideWhenUsed/>
    <w:rsid w:val="005C363C"/>
    <w:rPr>
      <w:vertAlign w:val="superscript"/>
    </w:rPr>
  </w:style>
  <w:style w:type="character" w:customStyle="1" w:styleId="e24kjd">
    <w:name w:val="e24kjd"/>
    <w:basedOn w:val="DefaultParagraphFont"/>
    <w:rsid w:val="005C3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molenaar</dc:creator>
  <cp:keywords/>
  <dc:description/>
  <cp:lastModifiedBy>cor molenaar</cp:lastModifiedBy>
  <cp:revision>4</cp:revision>
  <dcterms:created xsi:type="dcterms:W3CDTF">2020-01-04T08:44:00Z</dcterms:created>
  <dcterms:modified xsi:type="dcterms:W3CDTF">2020-01-04T09:26:00Z</dcterms:modified>
</cp:coreProperties>
</file>